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10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莲花街道202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40278E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9B87A11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一、总体情况</w:t>
      </w:r>
    </w:p>
    <w:p w14:paraId="7487597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，街道全面贯彻县委、县政府关于政务公开工作的部署要求，聚焦助力经济健康平稳发展、社会和谐稳定、巩固基层政务公开成果等方面加强信息公开，推动政务公开与政务服务等业务有机融合，主动公开各类政府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条。</w:t>
      </w:r>
    </w:p>
    <w:p w14:paraId="7781E74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（一）主动公开。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持续公开应急管理、安全生产方面信息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条，助力辖区群众、企业安全生产生活；公开乡村振兴、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防旱抗旱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等领域信息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条，助力美丽乡村建设、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告知群众积极应对旱情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非法挖砂整治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领域信息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条，促进街道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环境保护工作有所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改善；公开大气污染防治、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秸秆禁烧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领域信息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条，切实推进创建“绿水青山就是金山银山”的绿色发展理念，以决战决胜的攻坚势头，确保街道空气质量持续向好；公开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普法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领域信息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宣传学习习近平法治思想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，鼓励各村（社区）利用民法典宣传月加强对群众的普法宣传教育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 w14:paraId="45C954D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（二）依申请公开。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年度我街道没有接到群众主动申请要求公开政府信息的申请，无应主动公开而未予公开的情况。</w:t>
      </w:r>
    </w:p>
    <w:p w14:paraId="3FF4188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街道强化统筹政府信息公开平台日常巡查、管理维护，明确工作职责、发布流程、公开方式等，严格执行保密制度及责任追究制度，不断提高业务人员的工作能力和业务水平，为正常开展工作提供有力的保障，确保信息公开工作稳步推进。</w:t>
      </w:r>
    </w:p>
    <w:p w14:paraId="4F47035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（四）政府信息公开平台建设。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依托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城固县人民政府网站和城固县莲花街道办事处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微信公众号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，高质量公开街道相关工作信息、动态，不断提升政务公开“服务力”。</w:t>
      </w:r>
    </w:p>
    <w:p w14:paraId="25C9B63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（五）监督保障。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将政务公开工作纳入街道目标管理考核内容。加强日常监督管理，凡是上网公开的信息均由主要领导进行审核，相关人员再进行校对，确保信息及时准确地到信息网站上。</w:t>
      </w:r>
    </w:p>
    <w:p w14:paraId="6105A8CB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2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15C8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FD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7AADF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48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72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制</w:t>
            </w:r>
            <w:r>
              <w:rPr>
                <w:rFonts w:hint="eastAsia" w:ascii="宋体" w:hAnsi="宋体" w:cs="宋体"/>
                <w:kern w:val="0"/>
                <w:sz w:val="24"/>
              </w:rPr>
              <w:t>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A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</w:p>
          <w:p w14:paraId="52EFA6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C9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 w14:paraId="45F0D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C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B5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90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7C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00F08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52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F1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8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601EF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122E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FD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3C76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71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67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79017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E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2B9A7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B4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5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0B6F0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3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90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47F04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E4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F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 w14:paraId="259C0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3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3CF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8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8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53E9A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1C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B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7E407F5D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44"/>
        <w:gridCol w:w="2224"/>
        <w:gridCol w:w="576"/>
        <w:gridCol w:w="739"/>
        <w:gridCol w:w="739"/>
        <w:gridCol w:w="793"/>
        <w:gridCol w:w="943"/>
        <w:gridCol w:w="698"/>
        <w:gridCol w:w="683"/>
      </w:tblGrid>
      <w:tr w14:paraId="17991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D3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FF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申请人情况</w:t>
            </w:r>
          </w:p>
        </w:tc>
      </w:tr>
      <w:tr w14:paraId="293DF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CEE9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9B7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自然人</w:t>
            </w:r>
          </w:p>
        </w:tc>
        <w:tc>
          <w:tcPr>
            <w:tcW w:w="39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A79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9F7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总计</w:t>
            </w:r>
          </w:p>
        </w:tc>
      </w:tr>
      <w:tr w14:paraId="16A7A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6B7F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6C219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C9A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商业企业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5C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科研机构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119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社会公益组织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DB0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法律服务机构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6DD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BD56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 w14:paraId="0C9A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F6F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25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A86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6F3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C8D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3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2E2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0B6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3AC03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6F9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B00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4E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DDB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11B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673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5D8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04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001C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3E9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三、本年度办理结果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F49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F98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A47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E6D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809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94D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E01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AB3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7268E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DA2498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95F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20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98A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222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1A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1B6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C4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63D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48371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54C7D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257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（三）不予公开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A78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14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7AE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5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1AA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59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118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638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5224D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BF3EA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D244E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6EB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4F8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EC7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BBA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31F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960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D82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ED7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2A5FF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A4F92D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1FF9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9BB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C7B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9F6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302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F3B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085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1A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D85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3085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7864C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BDFAD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8CF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8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93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88C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B5B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50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475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70C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36EB1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E1425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BDCF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371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14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F25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EE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508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E70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94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D6C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2FACE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97BEC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DCB6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023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EE3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A5F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195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21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1F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7A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60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22111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72C292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342F5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D27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832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AAD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BA8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8EA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17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6F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57A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0178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18F62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A7B2A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4F8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34A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BE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F0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99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F7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756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0D9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6AF39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0B6BD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A3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（四）无法提供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FD4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F90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C3B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961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53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E40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E51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637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72F36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2B7E3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96C34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46F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4D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ED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E9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8B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5E5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8A7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0D6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3DAA2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13F7F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1D945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384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D20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59A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A3E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692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D86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1D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ADE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00511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AC75D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397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（五）不予处理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FA0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B5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183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25B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A8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C97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31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940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1827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A724C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A218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6A3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BE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BA0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FF3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0A8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525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61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498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040EE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999FC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92DB4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DC2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CE4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D73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DC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291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91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0FE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49B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12BF1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0C2CA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1A524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ED9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E51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98E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22E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6A4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23B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3D4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1C5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60C90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9F69E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EB67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3C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BB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50F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E6A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318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6C2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97F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EF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0FC9A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09FD8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5C6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（六）其他处理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F753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申请人无正当理由逾期不补证、行政机关不再处理其政府信息公开申请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84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44C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4F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012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41E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59B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6AF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12B2D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81B49C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9A9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DCDAD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申请人逾期未按收费通要求缴纳费用、行政机关不再处理其政府信息公开申请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3C3A"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59E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F52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A7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E4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A8A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FA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2CF3E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EF90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583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1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64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F26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E06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31C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6F0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D0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  <w:tr w14:paraId="62E85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DD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4EA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C91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27C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A7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DD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26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275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0</w:t>
            </w:r>
          </w:p>
        </w:tc>
      </w:tr>
    </w:tbl>
    <w:p w14:paraId="763AB891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5E5A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3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D0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6ED0F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C0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F5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2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83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74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F1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D2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75CCA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EEB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AAB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DE0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287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58DE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2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90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24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2D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6D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6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F4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1F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4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4421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B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E5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4B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9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8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9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1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45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9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33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E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1E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8C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0C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A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35E0AFE2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五、存在的主要问题及改进情况</w:t>
      </w:r>
    </w:p>
    <w:p w14:paraId="7427D37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（一）存在问题。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政务公开标准化规范化推进有待进一步加强。</w:t>
      </w:r>
    </w:p>
    <w:p w14:paraId="6AFA3FC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（二）改进措施。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一是补齐弱项短板。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统筹做好政务公开和安全保密工作，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加强政务公开标准化规范化日常业务指导和调度。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二是提升政策解读水平。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政策解读形式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探索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运用简明问答、图表图解、创意视频等，重点做好与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普惠性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政策的解读。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三是提升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政务公开工作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水平。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严格执行政府信息公开申请操作规程和各种情形答复文书参考模板，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严格审核内容，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做到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应公开尽公开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 w14:paraId="2379886E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六、其他需要报告的事项</w:t>
      </w:r>
    </w:p>
    <w:p w14:paraId="6850851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本年度未收取信息处理费，无其他事项需要报告。</w:t>
      </w:r>
    </w:p>
    <w:p w14:paraId="6783910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2A959D0E">
      <w:pPr>
        <w:spacing w:line="56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06244CD5"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城固县莲花街道办事处 </w:t>
      </w:r>
    </w:p>
    <w:p w14:paraId="4AD0A2F7"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年1月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A84A4F-BF2D-4D65-B36D-C1C0EB40F0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4DECA7-1DD5-440B-B6F2-11946A4228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991C8C-CB7B-4D3B-BE94-4A0E731106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7D4645-9A64-4B8A-825C-667AC7129B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54159"/>
    <w:rsid w:val="000F7136"/>
    <w:rsid w:val="004338AB"/>
    <w:rsid w:val="00453DDD"/>
    <w:rsid w:val="0053615A"/>
    <w:rsid w:val="006E6C95"/>
    <w:rsid w:val="00B72F28"/>
    <w:rsid w:val="00C31C26"/>
    <w:rsid w:val="00FF6C98"/>
    <w:rsid w:val="014D1F33"/>
    <w:rsid w:val="03C92AE7"/>
    <w:rsid w:val="03D402AF"/>
    <w:rsid w:val="05E51322"/>
    <w:rsid w:val="088E3EF3"/>
    <w:rsid w:val="0AF81AF7"/>
    <w:rsid w:val="0C3C3C66"/>
    <w:rsid w:val="0C3D5924"/>
    <w:rsid w:val="113B0990"/>
    <w:rsid w:val="137242F9"/>
    <w:rsid w:val="14DE1D5E"/>
    <w:rsid w:val="14E060FD"/>
    <w:rsid w:val="187622AE"/>
    <w:rsid w:val="1A446818"/>
    <w:rsid w:val="1A514204"/>
    <w:rsid w:val="1FA3607E"/>
    <w:rsid w:val="1FA54159"/>
    <w:rsid w:val="2113467D"/>
    <w:rsid w:val="21731A80"/>
    <w:rsid w:val="21E7078F"/>
    <w:rsid w:val="232748D0"/>
    <w:rsid w:val="261A696E"/>
    <w:rsid w:val="27A74232"/>
    <w:rsid w:val="2D17796B"/>
    <w:rsid w:val="2D8079FF"/>
    <w:rsid w:val="2DF06932"/>
    <w:rsid w:val="30B74C4B"/>
    <w:rsid w:val="30F524B2"/>
    <w:rsid w:val="322546D1"/>
    <w:rsid w:val="3B903503"/>
    <w:rsid w:val="3DEB2C72"/>
    <w:rsid w:val="3E693B97"/>
    <w:rsid w:val="41C932CA"/>
    <w:rsid w:val="48C83AF5"/>
    <w:rsid w:val="49CA4084"/>
    <w:rsid w:val="52147727"/>
    <w:rsid w:val="52887F69"/>
    <w:rsid w:val="52C33D66"/>
    <w:rsid w:val="53963229"/>
    <w:rsid w:val="53CE651E"/>
    <w:rsid w:val="5678193F"/>
    <w:rsid w:val="57B8376D"/>
    <w:rsid w:val="59835FFD"/>
    <w:rsid w:val="5B8A5421"/>
    <w:rsid w:val="607C0C87"/>
    <w:rsid w:val="64A5151D"/>
    <w:rsid w:val="686208DC"/>
    <w:rsid w:val="6CB20141"/>
    <w:rsid w:val="6D82724F"/>
    <w:rsid w:val="6E557B10"/>
    <w:rsid w:val="6F4F4560"/>
    <w:rsid w:val="75120509"/>
    <w:rsid w:val="75774810"/>
    <w:rsid w:val="761F22BC"/>
    <w:rsid w:val="78CC09CF"/>
    <w:rsid w:val="7AD564F1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891</Words>
  <Characters>901</Characters>
  <Lines>16</Lines>
  <Paragraphs>4</Paragraphs>
  <TotalTime>7</TotalTime>
  <ScaleCrop>false</ScaleCrop>
  <LinksUpToDate>false</LinksUpToDate>
  <CharactersWithSpaces>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2025-01-07T01:46:00Z</dcterms:created>
  <dc:creator>周江慧</dc:creator>
  <cp:lastModifiedBy>周江慧</cp:lastModifiedBy>
  <dcterms:modified xsi:type="dcterms:W3CDTF">2026-01-28T01:29:31Z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86B91CA7F0904120BA34BC16D2DDB276_13</vt:lpwstr>
  </property>
  <property fmtid="{D5CDD505-2E9C-101B-9397-08002B2CF9AE}" pid="4" name="KSOTemplateDocerSaveRecord">
    <vt:lpwstr>eyJoZGlkIjoiZTAzMzkzMTIzOTFkMzRkOTQ5ZmIxZDQ3NDFiYjViZWEiLCJ1c2VySWQiOiIzMjcyNTk5OTkifQ==</vt:lpwstr>
  </property>
</Properties>
</file>