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94E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EF4080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县审计局20</w:t>
      </w:r>
      <w:r>
        <w:rPr>
          <w:rFonts w:hint="default" w:ascii="Times New Roman" w:hAnsi="Times New Roman" w:eastAsia="方正小标宋简体" w:cs="Times New Roman"/>
          <w:sz w:val="44"/>
          <w:szCs w:val="44"/>
          <w:lang w:val="en-US" w:eastAsia="zh-CN"/>
        </w:rPr>
        <w:t>25</w:t>
      </w:r>
      <w:r>
        <w:rPr>
          <w:rFonts w:hint="default" w:ascii="Times New Roman" w:hAnsi="Times New Roman" w:eastAsia="方正小标宋简体" w:cs="Times New Roman"/>
          <w:sz w:val="44"/>
          <w:szCs w:val="44"/>
        </w:rPr>
        <w:t>年政府信息公开年度报告</w:t>
      </w:r>
    </w:p>
    <w:p w14:paraId="7E35D662">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p>
    <w:p w14:paraId="49E5A620">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bCs/>
          <w:color w:val="333333"/>
          <w:kern w:val="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年，县审计局在政府信息公开工作中，坚持以习近平新时代中国特色社会主义思想为指导，深入学习贯彻党的二十大</w:t>
      </w:r>
      <w:r>
        <w:rPr>
          <w:rFonts w:hint="default" w:ascii="Times New Roman" w:hAnsi="Times New Roman" w:eastAsia="仿宋_GB2312" w:cs="Times New Roman"/>
          <w:sz w:val="32"/>
          <w:szCs w:val="32"/>
          <w:lang w:eastAsia="zh-CN"/>
        </w:rPr>
        <w:t>、二十届四中全会</w:t>
      </w:r>
      <w:r>
        <w:rPr>
          <w:rFonts w:hint="default" w:ascii="Times New Roman" w:hAnsi="Times New Roman" w:eastAsia="仿宋_GB2312" w:cs="Times New Roman"/>
          <w:sz w:val="32"/>
          <w:szCs w:val="32"/>
        </w:rPr>
        <w:t>精神，认真落实政府信息公开相关工作要求，坚持以公开为常态、不公开为例外，遵循公正、公平、合法、便民的原则，积极推进政府信息公开工作，进一步提高审计工作的透明度，充分发挥政府信息对人民群众生产、生活和经济社会活动的服务作用。  </w:t>
      </w:r>
    </w:p>
    <w:p w14:paraId="0B85454C">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一、总体情况</w:t>
      </w:r>
    </w:p>
    <w:p w14:paraId="2D02F25E">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（一）主动公开政府信息情况</w:t>
      </w:r>
    </w:p>
    <w:p w14:paraId="2914B0F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年县审计局严格按照政府信息公开要求及时公开部门预算、决算</w:t>
      </w:r>
      <w:r>
        <w:rPr>
          <w:rFonts w:hint="default" w:ascii="Times New Roman" w:hAnsi="Times New Roman" w:eastAsia="仿宋_GB2312" w:cs="Times New Roman"/>
          <w:sz w:val="32"/>
          <w:szCs w:val="32"/>
          <w:lang w:eastAsia="zh-CN"/>
        </w:rPr>
        <w:t>及三公经费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城固</w:t>
      </w:r>
      <w:r>
        <w:rPr>
          <w:rFonts w:hint="default" w:ascii="Times New Roman" w:hAnsi="Times New Roman" w:eastAsia="仿宋_GB2312" w:cs="Times New Roman"/>
          <w:sz w:val="32"/>
          <w:szCs w:val="32"/>
        </w:rPr>
        <w:t>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年度县级预算执行和其他财政收支的审计工作报告；及时公开</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班子成员信息、</w:t>
      </w:r>
      <w:r>
        <w:rPr>
          <w:rFonts w:hint="default" w:ascii="Times New Roman" w:hAnsi="Times New Roman" w:eastAsia="仿宋_GB2312" w:cs="Times New Roman"/>
          <w:sz w:val="32"/>
          <w:szCs w:val="32"/>
          <w:lang w:eastAsia="zh-CN"/>
        </w:rPr>
        <w:t>内设机构职责</w:t>
      </w:r>
      <w:r>
        <w:rPr>
          <w:rFonts w:hint="default" w:ascii="Times New Roman" w:hAnsi="Times New Roman" w:eastAsia="仿宋_GB2312" w:cs="Times New Roman"/>
          <w:sz w:val="32"/>
          <w:szCs w:val="32"/>
        </w:rPr>
        <w:t>等信息。</w:t>
      </w:r>
      <w:r>
        <w:rPr>
          <w:rFonts w:hint="default" w:ascii="Times New Roman" w:hAnsi="Times New Roman" w:eastAsia="仿宋_GB2312" w:cs="Times New Roman"/>
          <w:sz w:val="32"/>
          <w:szCs w:val="32"/>
          <w:lang w:eastAsia="zh-CN"/>
        </w:rPr>
        <w:t>全年累计主动</w:t>
      </w:r>
      <w:r>
        <w:rPr>
          <w:rFonts w:hint="default" w:ascii="Times New Roman" w:hAnsi="Times New Roman" w:eastAsia="仿宋_GB2312" w:cs="Times New Roman"/>
          <w:sz w:val="32"/>
          <w:szCs w:val="32"/>
        </w:rPr>
        <w:t>公开信息</w:t>
      </w:r>
      <w:r>
        <w:rPr>
          <w:rFonts w:hint="default"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条，持续推进</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局政府信息公开工作优化更新。</w:t>
      </w:r>
    </w:p>
    <w:p w14:paraId="030D6800">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（二）依申请公开情况</w:t>
      </w:r>
    </w:p>
    <w:p w14:paraId="6BD029BB">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县审计局按照</w:t>
      </w:r>
      <w:r>
        <w:rPr>
          <w:rFonts w:hint="default" w:ascii="Times New Roman" w:hAnsi="Times New Roman" w:eastAsia="仿宋_GB2312" w:cs="Times New Roman"/>
          <w:sz w:val="32"/>
          <w:szCs w:val="32"/>
          <w:lang w:eastAsia="zh-CN"/>
        </w:rPr>
        <w:t>依</w:t>
      </w:r>
      <w:r>
        <w:rPr>
          <w:rFonts w:hint="default" w:ascii="Times New Roman" w:hAnsi="Times New Roman" w:eastAsia="仿宋_GB2312" w:cs="Times New Roman"/>
          <w:sz w:val="32"/>
          <w:szCs w:val="32"/>
        </w:rPr>
        <w:t>申请公开工作管理规定，进一步规范信息申请公开工作。</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未收到公民、法人和其他组织申请公开的事项，未收到针对我局政府信息公开工作的行政复议、诉讼和申诉等。</w:t>
      </w:r>
    </w:p>
    <w:p w14:paraId="3B280DD6">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（三）政府信息管理情况</w:t>
      </w:r>
    </w:p>
    <w:p w14:paraId="6B1BC9A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信息管理工作中要求全体审计人员充分认识政府信息公开工作的重要性，</w:t>
      </w:r>
      <w:r>
        <w:rPr>
          <w:rFonts w:hint="default" w:ascii="Times New Roman" w:hAnsi="Times New Roman" w:eastAsia="仿宋_GB2312" w:cs="Times New Roman"/>
          <w:sz w:val="32"/>
          <w:szCs w:val="32"/>
        </w:rPr>
        <w:t>主动落实信息公开审核审查</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，严格执行“三审三校”制度，细化工作措施，明确工作责任，强化监督考核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提高信息质量。</w:t>
      </w:r>
    </w:p>
    <w:p w14:paraId="163B8119">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（四）政府信息公开平台建设情况</w:t>
      </w:r>
    </w:p>
    <w:p w14:paraId="109D1E2D">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县审计局进一步优化政府信息公开平台建设。科学分类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优化网站布局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定期自查自纠。在信息审核发布环节要求严格遵守国家的保密法规和</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机关保密工作规定，重点关注栏目是否超期未更</w:t>
      </w:r>
      <w:r>
        <w:rPr>
          <w:rFonts w:hint="default" w:ascii="Times New Roman" w:hAnsi="Times New Roman" w:eastAsia="仿宋_GB2312" w:cs="Times New Roman"/>
          <w:sz w:val="32"/>
          <w:szCs w:val="32"/>
          <w:lang w:eastAsia="zh-CN"/>
        </w:rPr>
        <w:t>新</w:t>
      </w:r>
      <w:r>
        <w:rPr>
          <w:rFonts w:hint="default" w:ascii="Times New Roman" w:hAnsi="Times New Roman" w:eastAsia="仿宋_GB2312" w:cs="Times New Roman"/>
          <w:sz w:val="32"/>
          <w:szCs w:val="32"/>
        </w:rPr>
        <w:t>、发布内容是否存在表述性错误等内容，有效保障平台优质规范运行。</w:t>
      </w:r>
    </w:p>
    <w:p w14:paraId="5D59D954">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（五）严格政府信息公开监督保障</w:t>
      </w:r>
    </w:p>
    <w:p w14:paraId="129FEB6B">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落实门户网站信息发布审核要求，进一步完善政府信息公开工作相关管理制度，加强政府信息规范化管理。及时维护更新信息栏目，加强政府信息发布。按照“严格依法、全面真实、及时便民”的政务公开要求，及时发布政策法规。</w:t>
      </w:r>
    </w:p>
    <w:p w14:paraId="13EBEBC1">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6"/>
        <w:tblW w:w="8140" w:type="dxa"/>
        <w:jc w:val="center"/>
        <w:tblLayout w:type="fixed"/>
        <w:tblCellMar>
          <w:top w:w="0" w:type="dxa"/>
          <w:left w:w="0" w:type="dxa"/>
          <w:bottom w:w="0" w:type="dxa"/>
          <w:right w:w="0" w:type="dxa"/>
        </w:tblCellMar>
      </w:tblPr>
      <w:tblGrid>
        <w:gridCol w:w="3113"/>
        <w:gridCol w:w="1875"/>
        <w:gridCol w:w="1271"/>
        <w:gridCol w:w="1881"/>
      </w:tblGrid>
      <w:tr w14:paraId="59B1DEEF">
        <w:tblPrEx>
          <w:tblCellMar>
            <w:top w:w="0" w:type="dxa"/>
            <w:left w:w="0" w:type="dxa"/>
            <w:bottom w:w="0" w:type="dxa"/>
            <w:right w:w="0" w:type="dxa"/>
          </w:tblCellMar>
        </w:tblPrEx>
        <w:trPr>
          <w:trHeight w:val="9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B72AB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第二十条第（一）项</w:t>
            </w:r>
          </w:p>
        </w:tc>
      </w:tr>
      <w:tr w14:paraId="17CB6EFC">
        <w:tblPrEx>
          <w:tblCellMar>
            <w:top w:w="0" w:type="dxa"/>
            <w:left w:w="0" w:type="dxa"/>
            <w:bottom w:w="0" w:type="dxa"/>
            <w:right w:w="0" w:type="dxa"/>
          </w:tblCellMar>
        </w:tblPrEx>
        <w:trPr>
          <w:trHeight w:val="60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1DAC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4D0BD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w:t>
            </w:r>
            <w:r>
              <w:rPr>
                <w:rFonts w:hint="default" w:ascii="Times New Roman" w:hAnsi="Times New Roman" w:cs="Times New Roman"/>
                <w:color w:val="000000"/>
                <w:kern w:val="0"/>
                <w:sz w:val="24"/>
              </w:rPr>
              <w:br w:type="textWrapping"/>
            </w:r>
            <w:r>
              <w:rPr>
                <w:rFonts w:hint="default" w:ascii="Times New Roman" w:hAnsi="Times New Roman" w:cs="Times New Roman"/>
                <w:kern w:val="0"/>
                <w:sz w:val="24"/>
              </w:rPr>
              <w:t>制发件数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4BFB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本年</w:t>
            </w:r>
          </w:p>
          <w:p w14:paraId="18F8C5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废止件数</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23677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现行有效件数</w:t>
            </w:r>
          </w:p>
        </w:tc>
      </w:tr>
      <w:tr w14:paraId="3598C9D0">
        <w:tblPrEx>
          <w:tblCellMar>
            <w:top w:w="0" w:type="dxa"/>
            <w:left w:w="0" w:type="dxa"/>
            <w:bottom w:w="0" w:type="dxa"/>
            <w:right w:w="0" w:type="dxa"/>
          </w:tblCellMar>
        </w:tblPrEx>
        <w:trPr>
          <w:trHeight w:val="3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7A46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8092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FA1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D9E88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59FA9355">
        <w:tblPrEx>
          <w:tblCellMar>
            <w:top w:w="0" w:type="dxa"/>
            <w:left w:w="0" w:type="dxa"/>
            <w:bottom w:w="0" w:type="dxa"/>
            <w:right w:w="0" w:type="dxa"/>
          </w:tblCellMar>
        </w:tblPrEx>
        <w:trPr>
          <w:trHeight w:val="34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B1EA5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CD84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03CD34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eastAsia" w:ascii="Times New Roman" w:hAnsi="Times New Roman" w:cs="Times New Roman"/>
                <w:kern w:val="0"/>
                <w:sz w:val="24"/>
                <w:lang w:val="en-US" w:eastAsia="zh-CN"/>
              </w:rPr>
              <w:t>1</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16F1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bookmarkStart w:id="0" w:name="_GoBack"/>
            <w:bookmarkEnd w:id="0"/>
            <w:r>
              <w:rPr>
                <w:rFonts w:hint="default" w:ascii="Times New Roman" w:hAnsi="Times New Roman" w:cs="Times New Roman"/>
                <w:kern w:val="0"/>
                <w:sz w:val="24"/>
                <w:lang w:val="en-US" w:eastAsia="zh-CN"/>
              </w:rPr>
              <w:t>0</w:t>
            </w:r>
          </w:p>
        </w:tc>
      </w:tr>
      <w:tr w14:paraId="68F53434">
        <w:tblPrEx>
          <w:tblCellMar>
            <w:top w:w="0" w:type="dxa"/>
            <w:left w:w="0" w:type="dxa"/>
            <w:bottom w:w="0" w:type="dxa"/>
            <w:right w:w="0" w:type="dxa"/>
          </w:tblCellMar>
        </w:tblPrEx>
        <w:trPr>
          <w:trHeight w:val="367"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6A6F4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第二十条第（五）项</w:t>
            </w:r>
          </w:p>
        </w:tc>
      </w:tr>
      <w:tr w14:paraId="17E27128">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E6667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6E746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本年处理决定数量</w:t>
            </w:r>
          </w:p>
        </w:tc>
      </w:tr>
      <w:tr w14:paraId="4E68274E">
        <w:tblPrEx>
          <w:tblCellMar>
            <w:top w:w="0" w:type="dxa"/>
            <w:left w:w="0" w:type="dxa"/>
            <w:bottom w:w="0" w:type="dxa"/>
            <w:right w:w="0" w:type="dxa"/>
          </w:tblCellMar>
        </w:tblPrEx>
        <w:trPr>
          <w:trHeight w:val="35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7F72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C99A5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79D7CC9A">
        <w:tblPrEx>
          <w:tblCellMar>
            <w:top w:w="0" w:type="dxa"/>
            <w:left w:w="0" w:type="dxa"/>
            <w:bottom w:w="0" w:type="dxa"/>
            <w:right w:w="0" w:type="dxa"/>
          </w:tblCellMar>
        </w:tblPrEx>
        <w:trPr>
          <w:trHeight w:val="413"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AF28F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第二十条第（六）项</w:t>
            </w:r>
          </w:p>
        </w:tc>
      </w:tr>
      <w:tr w14:paraId="33CEC631">
        <w:tblPrEx>
          <w:tblCellMar>
            <w:top w:w="0" w:type="dxa"/>
            <w:left w:w="0" w:type="dxa"/>
            <w:bottom w:w="0" w:type="dxa"/>
            <w:right w:w="0" w:type="dxa"/>
          </w:tblCellMar>
        </w:tblPrEx>
        <w:trPr>
          <w:trHeight w:val="37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5DD79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C7825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本年处理决定数量</w:t>
            </w:r>
          </w:p>
        </w:tc>
      </w:tr>
      <w:tr w14:paraId="507DE4C8">
        <w:tblPrEx>
          <w:tblCellMar>
            <w:top w:w="0" w:type="dxa"/>
            <w:left w:w="0" w:type="dxa"/>
            <w:bottom w:w="0" w:type="dxa"/>
            <w:right w:w="0" w:type="dxa"/>
          </w:tblCellMar>
        </w:tblPrEx>
        <w:trPr>
          <w:trHeight w:val="3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77089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3F2D18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72357CAF">
        <w:tblPrEx>
          <w:tblCellMar>
            <w:top w:w="0" w:type="dxa"/>
            <w:left w:w="0" w:type="dxa"/>
            <w:bottom w:w="0" w:type="dxa"/>
            <w:right w:w="0" w:type="dxa"/>
          </w:tblCellMar>
        </w:tblPrEx>
        <w:trPr>
          <w:trHeight w:val="33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A9047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CB07F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1F0310C9">
        <w:tblPrEx>
          <w:tblCellMar>
            <w:top w:w="0" w:type="dxa"/>
            <w:left w:w="0" w:type="dxa"/>
            <w:bottom w:w="0" w:type="dxa"/>
            <w:right w:w="0" w:type="dxa"/>
          </w:tblCellMar>
        </w:tblPrEx>
        <w:trPr>
          <w:trHeight w:val="349"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C3734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第二十条第（八）项</w:t>
            </w:r>
          </w:p>
        </w:tc>
      </w:tr>
      <w:tr w14:paraId="361E1339">
        <w:tblPrEx>
          <w:tblCellMar>
            <w:top w:w="0" w:type="dxa"/>
            <w:left w:w="0" w:type="dxa"/>
            <w:bottom w:w="0" w:type="dxa"/>
            <w:right w:w="0" w:type="dxa"/>
          </w:tblCellMar>
        </w:tblPrEx>
        <w:trPr>
          <w:trHeight w:val="337"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A092B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4B512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本年收费金额（单位：万元）</w:t>
            </w:r>
          </w:p>
        </w:tc>
      </w:tr>
      <w:tr w14:paraId="7C030989">
        <w:tblPrEx>
          <w:tblCellMar>
            <w:top w:w="0" w:type="dxa"/>
            <w:left w:w="0" w:type="dxa"/>
            <w:bottom w:w="0" w:type="dxa"/>
            <w:right w:w="0" w:type="dxa"/>
          </w:tblCellMar>
        </w:tblPrEx>
        <w:trPr>
          <w:trHeight w:val="9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6DDB6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B3637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bl>
    <w:p w14:paraId="09DA5EC2">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6"/>
        <w:tblW w:w="9071" w:type="dxa"/>
        <w:jc w:val="center"/>
        <w:tblLayout w:type="fixed"/>
        <w:tblCellMar>
          <w:top w:w="0" w:type="dxa"/>
          <w:left w:w="0" w:type="dxa"/>
          <w:bottom w:w="0" w:type="dxa"/>
          <w:right w:w="0" w:type="dxa"/>
        </w:tblCellMar>
      </w:tblPr>
      <w:tblGrid>
        <w:gridCol w:w="696"/>
        <w:gridCol w:w="735"/>
        <w:gridCol w:w="2963"/>
        <w:gridCol w:w="649"/>
        <w:gridCol w:w="713"/>
        <w:gridCol w:w="750"/>
        <w:gridCol w:w="750"/>
        <w:gridCol w:w="763"/>
        <w:gridCol w:w="575"/>
        <w:gridCol w:w="477"/>
      </w:tblGrid>
      <w:tr w14:paraId="543CBAAE">
        <w:tblPrEx>
          <w:tblCellMar>
            <w:top w:w="0" w:type="dxa"/>
            <w:left w:w="0" w:type="dxa"/>
            <w:bottom w:w="0" w:type="dxa"/>
            <w:right w:w="0" w:type="dxa"/>
          </w:tblCellMar>
        </w:tblPrEx>
        <w:trPr>
          <w:trHeight w:val="327" w:hRule="atLeast"/>
          <w:jc w:val="center"/>
        </w:trPr>
        <w:tc>
          <w:tcPr>
            <w:tcW w:w="439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7AC02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kern w:val="0"/>
                <w:sz w:val="24"/>
              </w:rPr>
            </w:pPr>
            <w:r>
              <w:rPr>
                <w:rFonts w:hint="default" w:ascii="Times New Roman" w:hAnsi="Times New Roman" w:cs="Times New Roman"/>
                <w:b/>
                <w:kern w:val="0"/>
                <w:sz w:val="24"/>
              </w:rPr>
              <w:t>（本列数据的勾稽关系为：第一项加第二项之和，等于第三项加第四项之和）</w:t>
            </w:r>
          </w:p>
        </w:tc>
        <w:tc>
          <w:tcPr>
            <w:tcW w:w="4677"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CA76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申请人情况</w:t>
            </w:r>
          </w:p>
        </w:tc>
      </w:tr>
      <w:tr w14:paraId="7FD71F46">
        <w:tblPrEx>
          <w:tblCellMar>
            <w:top w:w="0" w:type="dxa"/>
            <w:left w:w="0" w:type="dxa"/>
            <w:bottom w:w="0" w:type="dxa"/>
            <w:right w:w="0" w:type="dxa"/>
          </w:tblCellMar>
        </w:tblPrEx>
        <w:trPr>
          <w:trHeight w:val="362" w:hRule="atLeast"/>
          <w:jc w:val="center"/>
        </w:trPr>
        <w:tc>
          <w:tcPr>
            <w:tcW w:w="4394" w:type="dxa"/>
            <w:gridSpan w:val="3"/>
            <w:vMerge w:val="continue"/>
            <w:tcBorders>
              <w:top w:val="single" w:color="auto" w:sz="8" w:space="0"/>
              <w:left w:val="single" w:color="auto" w:sz="8" w:space="0"/>
              <w:bottom w:val="single" w:color="auto" w:sz="8" w:space="0"/>
              <w:right w:val="single" w:color="auto" w:sz="8" w:space="0"/>
            </w:tcBorders>
            <w:vAlign w:val="center"/>
          </w:tcPr>
          <w:p w14:paraId="27236F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6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9CB05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自然人</w:t>
            </w:r>
          </w:p>
        </w:tc>
        <w:tc>
          <w:tcPr>
            <w:tcW w:w="355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03C0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法人或其他组织</w:t>
            </w:r>
          </w:p>
        </w:tc>
        <w:tc>
          <w:tcPr>
            <w:tcW w:w="47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7DC9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总计</w:t>
            </w:r>
          </w:p>
        </w:tc>
      </w:tr>
      <w:tr w14:paraId="5724C80E">
        <w:tblPrEx>
          <w:tblCellMar>
            <w:top w:w="0" w:type="dxa"/>
            <w:left w:w="0" w:type="dxa"/>
            <w:bottom w:w="0" w:type="dxa"/>
            <w:right w:w="0" w:type="dxa"/>
          </w:tblCellMar>
        </w:tblPrEx>
        <w:trPr>
          <w:trHeight w:val="836" w:hRule="atLeast"/>
          <w:jc w:val="center"/>
        </w:trPr>
        <w:tc>
          <w:tcPr>
            <w:tcW w:w="4394" w:type="dxa"/>
            <w:gridSpan w:val="3"/>
            <w:vMerge w:val="continue"/>
            <w:tcBorders>
              <w:top w:val="single" w:color="auto" w:sz="8" w:space="0"/>
              <w:left w:val="single" w:color="auto" w:sz="8" w:space="0"/>
              <w:bottom w:val="single" w:color="auto" w:sz="8" w:space="0"/>
              <w:right w:val="single" w:color="auto" w:sz="8" w:space="0"/>
            </w:tcBorders>
            <w:vAlign w:val="center"/>
          </w:tcPr>
          <w:p w14:paraId="193B6A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649" w:type="dxa"/>
            <w:vMerge w:val="continue"/>
            <w:tcBorders>
              <w:top w:val="nil"/>
              <w:left w:val="nil"/>
              <w:bottom w:val="single" w:color="auto" w:sz="8" w:space="0"/>
              <w:right w:val="single" w:color="auto" w:sz="8" w:space="0"/>
            </w:tcBorders>
            <w:vAlign w:val="center"/>
          </w:tcPr>
          <w:p w14:paraId="68B9E5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65E78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商业企业</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3F055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科研机构</w:t>
            </w:r>
          </w:p>
        </w:tc>
        <w:tc>
          <w:tcPr>
            <w:tcW w:w="7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CF16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社会公益组织</w:t>
            </w:r>
          </w:p>
        </w:tc>
        <w:tc>
          <w:tcPr>
            <w:tcW w:w="7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CD4C2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法律服务机构</w:t>
            </w:r>
          </w:p>
        </w:tc>
        <w:tc>
          <w:tcPr>
            <w:tcW w:w="5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A328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w:t>
            </w:r>
          </w:p>
        </w:tc>
        <w:tc>
          <w:tcPr>
            <w:tcW w:w="477" w:type="dxa"/>
            <w:vMerge w:val="continue"/>
            <w:tcBorders>
              <w:top w:val="single" w:color="auto" w:sz="8" w:space="0"/>
              <w:left w:val="nil"/>
              <w:bottom w:val="single" w:color="auto" w:sz="8" w:space="0"/>
              <w:right w:val="single" w:color="auto" w:sz="8" w:space="0"/>
            </w:tcBorders>
            <w:vAlign w:val="center"/>
          </w:tcPr>
          <w:p w14:paraId="57F0660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r>
      <w:tr w14:paraId="68960918">
        <w:tblPrEx>
          <w:tblCellMar>
            <w:top w:w="0" w:type="dxa"/>
            <w:left w:w="0" w:type="dxa"/>
            <w:bottom w:w="0" w:type="dxa"/>
            <w:right w:w="0" w:type="dxa"/>
          </w:tblCellMar>
        </w:tblPrEx>
        <w:trPr>
          <w:trHeight w:val="574" w:hRule="atLeast"/>
          <w:jc w:val="center"/>
        </w:trPr>
        <w:tc>
          <w:tcPr>
            <w:tcW w:w="439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78C68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一、本年新收政府信息公开申请数量</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C237D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 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763DA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r>
              <w:rPr>
                <w:rFonts w:hint="default" w:ascii="Times New Roman" w:hAnsi="Times New Roman" w:cs="Times New Roman"/>
                <w:kern w:val="0"/>
                <w:sz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8F34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r>
              <w:rPr>
                <w:rFonts w:hint="default" w:ascii="Times New Roman" w:hAnsi="Times New Roman" w:cs="Times New Roman"/>
                <w:kern w:val="0"/>
                <w:sz w:val="24"/>
              </w:rPr>
              <w:t> </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7E44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r>
              <w:rPr>
                <w:rFonts w:hint="default" w:ascii="Times New Roman" w:hAnsi="Times New Roman" w:cs="Times New Roman"/>
                <w:kern w:val="0"/>
                <w:sz w:val="24"/>
              </w:rPr>
              <w:t> </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388E7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r>
              <w:rPr>
                <w:rFonts w:hint="default" w:ascii="Times New Roman" w:hAnsi="Times New Roman" w:cs="Times New Roman"/>
                <w:kern w:val="0"/>
                <w:sz w:val="24"/>
              </w:rPr>
              <w:t> </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2EDC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B14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2DCB7F94">
        <w:tblPrEx>
          <w:tblCellMar>
            <w:top w:w="0" w:type="dxa"/>
            <w:left w:w="0" w:type="dxa"/>
            <w:bottom w:w="0" w:type="dxa"/>
            <w:right w:w="0" w:type="dxa"/>
          </w:tblCellMar>
        </w:tblPrEx>
        <w:trPr>
          <w:jc w:val="center"/>
        </w:trPr>
        <w:tc>
          <w:tcPr>
            <w:tcW w:w="4394" w:type="dxa"/>
            <w:gridSpan w:val="3"/>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8ADF1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二、上年结转政府信息公开申请数量</w:t>
            </w:r>
          </w:p>
        </w:tc>
        <w:tc>
          <w:tcPr>
            <w:tcW w:w="649" w:type="dxa"/>
            <w:tcBorders>
              <w:top w:val="nil"/>
              <w:left w:val="nil"/>
              <w:bottom w:val="single" w:color="auto" w:sz="4" w:space="0"/>
              <w:right w:val="single" w:color="auto" w:sz="8" w:space="0"/>
            </w:tcBorders>
            <w:tcMar>
              <w:top w:w="0" w:type="dxa"/>
              <w:left w:w="108" w:type="dxa"/>
              <w:bottom w:w="0" w:type="dxa"/>
              <w:right w:w="108" w:type="dxa"/>
            </w:tcMar>
            <w:vAlign w:val="center"/>
          </w:tcPr>
          <w:p w14:paraId="49B9B8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4" w:space="0"/>
              <w:right w:val="single" w:color="auto" w:sz="8" w:space="0"/>
            </w:tcBorders>
            <w:tcMar>
              <w:top w:w="0" w:type="dxa"/>
              <w:left w:w="108" w:type="dxa"/>
              <w:bottom w:w="0" w:type="dxa"/>
              <w:right w:w="108" w:type="dxa"/>
            </w:tcMar>
            <w:vAlign w:val="center"/>
          </w:tcPr>
          <w:p w14:paraId="2D6C30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3F5956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67FE99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4" w:space="0"/>
              <w:right w:val="single" w:color="auto" w:sz="8" w:space="0"/>
            </w:tcBorders>
            <w:tcMar>
              <w:top w:w="0" w:type="dxa"/>
              <w:left w:w="108" w:type="dxa"/>
              <w:bottom w:w="0" w:type="dxa"/>
              <w:right w:w="108" w:type="dxa"/>
            </w:tcMar>
            <w:vAlign w:val="center"/>
          </w:tcPr>
          <w:p w14:paraId="047440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4" w:space="0"/>
              <w:right w:val="single" w:color="auto" w:sz="8" w:space="0"/>
            </w:tcBorders>
            <w:tcMar>
              <w:top w:w="0" w:type="dxa"/>
              <w:left w:w="108" w:type="dxa"/>
              <w:bottom w:w="0" w:type="dxa"/>
              <w:right w:w="108" w:type="dxa"/>
            </w:tcMar>
            <w:vAlign w:val="center"/>
          </w:tcPr>
          <w:p w14:paraId="640389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4" w:space="0"/>
              <w:right w:val="single" w:color="auto" w:sz="8" w:space="0"/>
            </w:tcBorders>
            <w:tcMar>
              <w:top w:w="0" w:type="dxa"/>
              <w:left w:w="108" w:type="dxa"/>
              <w:bottom w:w="0" w:type="dxa"/>
              <w:right w:w="108" w:type="dxa"/>
            </w:tcMar>
            <w:vAlign w:val="center"/>
          </w:tcPr>
          <w:p w14:paraId="774040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0B13181A">
        <w:tblPrEx>
          <w:tblCellMar>
            <w:top w:w="0" w:type="dxa"/>
            <w:left w:w="0" w:type="dxa"/>
            <w:bottom w:w="0" w:type="dxa"/>
            <w:right w:w="0" w:type="dxa"/>
          </w:tblCellMar>
        </w:tblPrEx>
        <w:trPr>
          <w:trHeight w:val="444" w:hRule="atLeast"/>
          <w:jc w:val="center"/>
        </w:trPr>
        <w:tc>
          <w:tcPr>
            <w:tcW w:w="696" w:type="dxa"/>
            <w:vMerge w:val="restart"/>
            <w:tcBorders>
              <w:top w:val="single" w:color="auto" w:sz="4" w:space="0"/>
              <w:left w:val="single" w:color="auto" w:sz="4" w:space="0"/>
              <w:right w:val="single" w:color="auto" w:sz="8" w:space="0"/>
            </w:tcBorders>
            <w:tcMar>
              <w:top w:w="0" w:type="dxa"/>
              <w:left w:w="108" w:type="dxa"/>
              <w:bottom w:w="0" w:type="dxa"/>
              <w:right w:w="108" w:type="dxa"/>
            </w:tcMar>
            <w:vAlign w:val="center"/>
          </w:tcPr>
          <w:p w14:paraId="45FB93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三、本年度办理结果</w:t>
            </w:r>
          </w:p>
        </w:tc>
        <w:tc>
          <w:tcPr>
            <w:tcW w:w="3698"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6537C0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（一）予以公开</w:t>
            </w:r>
          </w:p>
        </w:tc>
        <w:tc>
          <w:tcPr>
            <w:tcW w:w="64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6DB74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5BD42D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3DF430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7F053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7702D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2BCE1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2B9901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0697CA20">
        <w:tblPrEx>
          <w:tblCellMar>
            <w:top w:w="0" w:type="dxa"/>
            <w:left w:w="0" w:type="dxa"/>
            <w:bottom w:w="0" w:type="dxa"/>
            <w:right w:w="0" w:type="dxa"/>
          </w:tblCellMar>
        </w:tblPrEx>
        <w:trPr>
          <w:trHeight w:val="677" w:hRule="atLeast"/>
          <w:jc w:val="center"/>
        </w:trPr>
        <w:tc>
          <w:tcPr>
            <w:tcW w:w="696" w:type="dxa"/>
            <w:vMerge w:val="continue"/>
            <w:tcBorders>
              <w:left w:val="single" w:color="auto" w:sz="4" w:space="0"/>
              <w:bottom w:val="single" w:color="auto" w:sz="4" w:space="0"/>
              <w:right w:val="single" w:color="auto" w:sz="8" w:space="0"/>
            </w:tcBorders>
            <w:vAlign w:val="center"/>
          </w:tcPr>
          <w:p w14:paraId="1412CBF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3698"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491E25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（二）部分公开（区分处理的，只计这一情形，不计其他情形）</w:t>
            </w:r>
          </w:p>
        </w:tc>
        <w:tc>
          <w:tcPr>
            <w:tcW w:w="649" w:type="dxa"/>
            <w:tcBorders>
              <w:top w:val="nil"/>
              <w:left w:val="nil"/>
              <w:bottom w:val="single" w:color="auto" w:sz="4" w:space="0"/>
              <w:right w:val="single" w:color="auto" w:sz="8" w:space="0"/>
            </w:tcBorders>
            <w:tcMar>
              <w:top w:w="0" w:type="dxa"/>
              <w:left w:w="108" w:type="dxa"/>
              <w:bottom w:w="0" w:type="dxa"/>
              <w:right w:w="108" w:type="dxa"/>
            </w:tcMar>
            <w:vAlign w:val="center"/>
          </w:tcPr>
          <w:p w14:paraId="540A4C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4" w:space="0"/>
              <w:right w:val="single" w:color="auto" w:sz="8" w:space="0"/>
            </w:tcBorders>
            <w:tcMar>
              <w:top w:w="0" w:type="dxa"/>
              <w:left w:w="108" w:type="dxa"/>
              <w:bottom w:w="0" w:type="dxa"/>
              <w:right w:w="108" w:type="dxa"/>
            </w:tcMar>
            <w:vAlign w:val="center"/>
          </w:tcPr>
          <w:p w14:paraId="0CF67C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340757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41253B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4" w:space="0"/>
              <w:right w:val="single" w:color="auto" w:sz="8" w:space="0"/>
            </w:tcBorders>
            <w:tcMar>
              <w:top w:w="0" w:type="dxa"/>
              <w:left w:w="108" w:type="dxa"/>
              <w:bottom w:w="0" w:type="dxa"/>
              <w:right w:w="108" w:type="dxa"/>
            </w:tcMar>
            <w:vAlign w:val="center"/>
          </w:tcPr>
          <w:p w14:paraId="574D34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4" w:space="0"/>
              <w:right w:val="single" w:color="auto" w:sz="8" w:space="0"/>
            </w:tcBorders>
            <w:tcMar>
              <w:top w:w="0" w:type="dxa"/>
              <w:left w:w="108" w:type="dxa"/>
              <w:bottom w:w="0" w:type="dxa"/>
              <w:right w:w="108" w:type="dxa"/>
            </w:tcMar>
            <w:vAlign w:val="center"/>
          </w:tcPr>
          <w:p w14:paraId="7E8B46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4" w:space="0"/>
              <w:right w:val="single" w:color="auto" w:sz="4" w:space="0"/>
            </w:tcBorders>
            <w:tcMar>
              <w:top w:w="0" w:type="dxa"/>
              <w:left w:w="108" w:type="dxa"/>
              <w:bottom w:w="0" w:type="dxa"/>
              <w:right w:w="108" w:type="dxa"/>
            </w:tcMar>
            <w:vAlign w:val="center"/>
          </w:tcPr>
          <w:p w14:paraId="21F22F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5FAF9A13">
        <w:tblPrEx>
          <w:tblCellMar>
            <w:top w:w="0" w:type="dxa"/>
            <w:left w:w="0" w:type="dxa"/>
            <w:bottom w:w="0" w:type="dxa"/>
            <w:right w:w="0" w:type="dxa"/>
          </w:tblCellMar>
        </w:tblPrEx>
        <w:trPr>
          <w:trHeight w:val="499" w:hRule="atLeast"/>
          <w:jc w:val="center"/>
        </w:trPr>
        <w:tc>
          <w:tcPr>
            <w:tcW w:w="696" w:type="dxa"/>
            <w:vMerge w:val="continue"/>
            <w:tcBorders>
              <w:top w:val="single" w:color="auto" w:sz="4" w:space="0"/>
              <w:left w:val="single" w:color="auto" w:sz="4" w:space="0"/>
              <w:right w:val="single" w:color="auto" w:sz="8" w:space="0"/>
            </w:tcBorders>
            <w:vAlign w:val="center"/>
          </w:tcPr>
          <w:p w14:paraId="25A0C8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restart"/>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28431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（三）不予公开</w:t>
            </w:r>
          </w:p>
        </w:tc>
        <w:tc>
          <w:tcPr>
            <w:tcW w:w="29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70D53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1.属于国家秘密</w:t>
            </w:r>
          </w:p>
        </w:tc>
        <w:tc>
          <w:tcPr>
            <w:tcW w:w="64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E2E7B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FF264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032D1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3DF4D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9B584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58245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AB5A7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615774CA">
        <w:tblPrEx>
          <w:tblCellMar>
            <w:top w:w="0" w:type="dxa"/>
            <w:left w:w="0" w:type="dxa"/>
            <w:bottom w:w="0" w:type="dxa"/>
            <w:right w:w="0" w:type="dxa"/>
          </w:tblCellMar>
        </w:tblPrEx>
        <w:trPr>
          <w:trHeight w:val="632" w:hRule="atLeast"/>
          <w:jc w:val="center"/>
        </w:trPr>
        <w:tc>
          <w:tcPr>
            <w:tcW w:w="696" w:type="dxa"/>
            <w:vMerge w:val="continue"/>
            <w:tcBorders>
              <w:left w:val="single" w:color="auto" w:sz="4" w:space="0"/>
              <w:right w:val="single" w:color="auto" w:sz="8" w:space="0"/>
            </w:tcBorders>
            <w:vAlign w:val="center"/>
          </w:tcPr>
          <w:p w14:paraId="292A52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5DAE48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DD68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2.其他法律行政法规禁止公开</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69FB80E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6FBB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DFDE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569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186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B08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80FC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196E73CA">
        <w:tblPrEx>
          <w:tblCellMar>
            <w:top w:w="0" w:type="dxa"/>
            <w:left w:w="0" w:type="dxa"/>
            <w:bottom w:w="0" w:type="dxa"/>
            <w:right w:w="0" w:type="dxa"/>
          </w:tblCellMar>
        </w:tblPrEx>
        <w:trPr>
          <w:trHeight w:val="538" w:hRule="atLeast"/>
          <w:jc w:val="center"/>
        </w:trPr>
        <w:tc>
          <w:tcPr>
            <w:tcW w:w="696" w:type="dxa"/>
            <w:vMerge w:val="continue"/>
            <w:tcBorders>
              <w:left w:val="single" w:color="auto" w:sz="4" w:space="0"/>
              <w:right w:val="single" w:color="auto" w:sz="8" w:space="0"/>
            </w:tcBorders>
            <w:vAlign w:val="center"/>
          </w:tcPr>
          <w:p w14:paraId="485429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670310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22F9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3.危及“三安全一稳定”</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991B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443F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C8E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2C6B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02C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774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4F1131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10E2B4A8">
        <w:tblPrEx>
          <w:tblCellMar>
            <w:top w:w="0" w:type="dxa"/>
            <w:left w:w="0" w:type="dxa"/>
            <w:bottom w:w="0" w:type="dxa"/>
            <w:right w:w="0" w:type="dxa"/>
          </w:tblCellMar>
        </w:tblPrEx>
        <w:trPr>
          <w:trHeight w:val="501" w:hRule="atLeast"/>
          <w:jc w:val="center"/>
        </w:trPr>
        <w:tc>
          <w:tcPr>
            <w:tcW w:w="696" w:type="dxa"/>
            <w:vMerge w:val="continue"/>
            <w:tcBorders>
              <w:left w:val="single" w:color="auto" w:sz="4" w:space="0"/>
              <w:right w:val="single" w:color="auto" w:sz="8" w:space="0"/>
            </w:tcBorders>
            <w:vAlign w:val="center"/>
          </w:tcPr>
          <w:p w14:paraId="38F654D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576A21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D80507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4.保护第三方合法权益</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3128A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0F4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0DAB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118CD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4D0D7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4F51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5412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48F5125F">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1CDFC12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7DF08B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2ACF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5.属于三类内部事务信息</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B728D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679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772C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F419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0B3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3429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C7E79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35754AB4">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7B6C1C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6C34638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29A38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6.属于四类过程性信息</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3201B3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A130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D3CF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F98B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D1306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71AA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F4E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2620918F">
        <w:tblPrEx>
          <w:tblCellMar>
            <w:top w:w="0" w:type="dxa"/>
            <w:left w:w="0" w:type="dxa"/>
            <w:bottom w:w="0" w:type="dxa"/>
            <w:right w:w="0" w:type="dxa"/>
          </w:tblCellMar>
        </w:tblPrEx>
        <w:trPr>
          <w:trHeight w:val="496" w:hRule="atLeast"/>
          <w:jc w:val="center"/>
        </w:trPr>
        <w:tc>
          <w:tcPr>
            <w:tcW w:w="696" w:type="dxa"/>
            <w:vMerge w:val="continue"/>
            <w:tcBorders>
              <w:left w:val="single" w:color="auto" w:sz="4" w:space="0"/>
              <w:right w:val="single" w:color="auto" w:sz="8" w:space="0"/>
            </w:tcBorders>
            <w:vAlign w:val="center"/>
          </w:tcPr>
          <w:p w14:paraId="76EE5C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350E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812C0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7.属于行政执法案卷</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E0C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56A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F259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D30D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5F07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D96F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663D49C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3A8673BE">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6968693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19A9A1C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1B2505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8.属于行政查询事项</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6FED3D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81082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919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C0DF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DA35F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E46C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F1A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05371AC4">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239115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12C120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（四）无法提供</w:t>
            </w: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03BEB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1.本机关不掌握相关政府信息</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6A3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88554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020C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B3FD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BFE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5B3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AED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18033095">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49B205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76D237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7C83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2.没有现成信息需要另行制作</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26050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EDDDC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AAF97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217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CF4A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B867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0FC1E4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68CD6E99">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406A9FD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53C2DF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FFC71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3.补正后申请内容仍不明确</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31DB5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E4B53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A86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4169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E16D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353BA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2714F2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09C3A86F">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246F51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8D27A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（五）不予处理</w:t>
            </w:r>
          </w:p>
        </w:tc>
        <w:tc>
          <w:tcPr>
            <w:tcW w:w="2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F24AD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1.信访举报投诉类申请</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E1BB8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CE0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295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E430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8A8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8F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AD7E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1206562F">
        <w:tblPrEx>
          <w:tblCellMar>
            <w:top w:w="0" w:type="dxa"/>
            <w:left w:w="0" w:type="dxa"/>
            <w:bottom w:w="0" w:type="dxa"/>
            <w:right w:w="0" w:type="dxa"/>
          </w:tblCellMar>
        </w:tblPrEx>
        <w:trPr>
          <w:trHeight w:val="430" w:hRule="atLeast"/>
          <w:jc w:val="center"/>
        </w:trPr>
        <w:tc>
          <w:tcPr>
            <w:tcW w:w="696" w:type="dxa"/>
            <w:vMerge w:val="continue"/>
            <w:tcBorders>
              <w:left w:val="single" w:color="auto" w:sz="4" w:space="0"/>
              <w:right w:val="single" w:color="auto" w:sz="8" w:space="0"/>
            </w:tcBorders>
            <w:vAlign w:val="center"/>
          </w:tcPr>
          <w:p w14:paraId="26DB7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1ED8EC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4" w:space="0"/>
              <w:right w:val="single" w:color="auto" w:sz="8" w:space="0"/>
            </w:tcBorders>
            <w:tcMar>
              <w:top w:w="0" w:type="dxa"/>
              <w:left w:w="108" w:type="dxa"/>
              <w:bottom w:w="0" w:type="dxa"/>
              <w:right w:w="108" w:type="dxa"/>
            </w:tcMar>
            <w:vAlign w:val="center"/>
          </w:tcPr>
          <w:p w14:paraId="5BC05D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2.重复申请</w:t>
            </w:r>
          </w:p>
        </w:tc>
        <w:tc>
          <w:tcPr>
            <w:tcW w:w="649" w:type="dxa"/>
            <w:tcBorders>
              <w:top w:val="nil"/>
              <w:left w:val="nil"/>
              <w:bottom w:val="single" w:color="auto" w:sz="4" w:space="0"/>
              <w:right w:val="single" w:color="auto" w:sz="8" w:space="0"/>
            </w:tcBorders>
            <w:tcMar>
              <w:top w:w="0" w:type="dxa"/>
              <w:left w:w="108" w:type="dxa"/>
              <w:bottom w:w="0" w:type="dxa"/>
              <w:right w:w="108" w:type="dxa"/>
            </w:tcMar>
            <w:vAlign w:val="center"/>
          </w:tcPr>
          <w:p w14:paraId="631700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4" w:space="0"/>
              <w:right w:val="single" w:color="auto" w:sz="8" w:space="0"/>
            </w:tcBorders>
            <w:tcMar>
              <w:top w:w="0" w:type="dxa"/>
              <w:left w:w="108" w:type="dxa"/>
              <w:bottom w:w="0" w:type="dxa"/>
              <w:right w:w="108" w:type="dxa"/>
            </w:tcMar>
            <w:vAlign w:val="center"/>
          </w:tcPr>
          <w:p w14:paraId="67C974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53DC74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028368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4" w:space="0"/>
              <w:right w:val="single" w:color="auto" w:sz="8" w:space="0"/>
            </w:tcBorders>
            <w:tcMar>
              <w:top w:w="0" w:type="dxa"/>
              <w:left w:w="108" w:type="dxa"/>
              <w:bottom w:w="0" w:type="dxa"/>
              <w:right w:w="108" w:type="dxa"/>
            </w:tcMar>
            <w:vAlign w:val="center"/>
          </w:tcPr>
          <w:p w14:paraId="63FF50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4" w:space="0"/>
              <w:right w:val="single" w:color="auto" w:sz="8" w:space="0"/>
            </w:tcBorders>
            <w:tcMar>
              <w:top w:w="0" w:type="dxa"/>
              <w:left w:w="108" w:type="dxa"/>
              <w:bottom w:w="0" w:type="dxa"/>
              <w:right w:w="108" w:type="dxa"/>
            </w:tcMar>
            <w:vAlign w:val="center"/>
          </w:tcPr>
          <w:p w14:paraId="1C1B44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4" w:space="0"/>
              <w:right w:val="single" w:color="auto" w:sz="8" w:space="0"/>
            </w:tcBorders>
            <w:tcMar>
              <w:top w:w="0" w:type="dxa"/>
              <w:left w:w="108" w:type="dxa"/>
              <w:bottom w:w="0" w:type="dxa"/>
              <w:right w:w="108" w:type="dxa"/>
            </w:tcMar>
            <w:vAlign w:val="center"/>
          </w:tcPr>
          <w:p w14:paraId="040595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50D4271B">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69F49D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4" w:space="0"/>
            </w:tcBorders>
            <w:vAlign w:val="center"/>
          </w:tcPr>
          <w:p w14:paraId="14CFF6C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536FB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3.要求提供公开出版物</w:t>
            </w:r>
          </w:p>
        </w:tc>
        <w:tc>
          <w:tcPr>
            <w:tcW w:w="6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2CE12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3E5835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C571D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0373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38F14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E1423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C17E7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69511E73">
        <w:tblPrEx>
          <w:tblCellMar>
            <w:top w:w="0" w:type="dxa"/>
            <w:left w:w="0" w:type="dxa"/>
            <w:bottom w:w="0" w:type="dxa"/>
            <w:right w:w="0" w:type="dxa"/>
          </w:tblCellMar>
        </w:tblPrEx>
        <w:trPr>
          <w:jc w:val="center"/>
        </w:trPr>
        <w:tc>
          <w:tcPr>
            <w:tcW w:w="696" w:type="dxa"/>
            <w:vMerge w:val="continue"/>
            <w:tcBorders>
              <w:left w:val="single" w:color="auto" w:sz="4" w:space="0"/>
              <w:right w:val="single" w:color="auto" w:sz="8" w:space="0"/>
            </w:tcBorders>
            <w:vAlign w:val="center"/>
          </w:tcPr>
          <w:p w14:paraId="2896A6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8" w:space="0"/>
              <w:right w:val="single" w:color="auto" w:sz="8" w:space="0"/>
            </w:tcBorders>
            <w:vAlign w:val="center"/>
          </w:tcPr>
          <w:p w14:paraId="6DE6F0D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484C4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4.无正当理由大量反复申请</w:t>
            </w:r>
          </w:p>
        </w:tc>
        <w:tc>
          <w:tcPr>
            <w:tcW w:w="64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E766A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1F852F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36AD4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8EDE1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2DDE6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D1E1E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05FCB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77FE6134">
        <w:tblPrEx>
          <w:tblCellMar>
            <w:top w:w="0" w:type="dxa"/>
            <w:left w:w="0" w:type="dxa"/>
            <w:bottom w:w="0" w:type="dxa"/>
            <w:right w:w="0" w:type="dxa"/>
          </w:tblCellMar>
        </w:tblPrEx>
        <w:trPr>
          <w:trHeight w:val="44" w:hRule="atLeast"/>
          <w:jc w:val="center"/>
        </w:trPr>
        <w:tc>
          <w:tcPr>
            <w:tcW w:w="696" w:type="dxa"/>
            <w:vMerge w:val="continue"/>
            <w:tcBorders>
              <w:left w:val="single" w:color="auto" w:sz="4" w:space="0"/>
              <w:right w:val="single" w:color="auto" w:sz="8" w:space="0"/>
            </w:tcBorders>
            <w:vAlign w:val="center"/>
          </w:tcPr>
          <w:p w14:paraId="24D4480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top w:val="nil"/>
              <w:left w:val="nil"/>
              <w:bottom w:val="single" w:color="auto" w:sz="4" w:space="0"/>
              <w:right w:val="single" w:color="auto" w:sz="8" w:space="0"/>
            </w:tcBorders>
            <w:vAlign w:val="center"/>
          </w:tcPr>
          <w:p w14:paraId="61693C4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nil"/>
              <w:left w:val="nil"/>
              <w:bottom w:val="single" w:color="auto" w:sz="4" w:space="0"/>
              <w:right w:val="single" w:color="auto" w:sz="8" w:space="0"/>
            </w:tcBorders>
            <w:tcMar>
              <w:top w:w="0" w:type="dxa"/>
              <w:left w:w="108" w:type="dxa"/>
              <w:bottom w:w="0" w:type="dxa"/>
              <w:right w:w="108" w:type="dxa"/>
            </w:tcMar>
            <w:vAlign w:val="center"/>
          </w:tcPr>
          <w:p w14:paraId="179BF4D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5.要求行政机关确认或重新出具已获取信息</w:t>
            </w:r>
          </w:p>
        </w:tc>
        <w:tc>
          <w:tcPr>
            <w:tcW w:w="649" w:type="dxa"/>
            <w:tcBorders>
              <w:top w:val="nil"/>
              <w:left w:val="nil"/>
              <w:bottom w:val="single" w:color="auto" w:sz="4" w:space="0"/>
              <w:right w:val="single" w:color="auto" w:sz="8" w:space="0"/>
            </w:tcBorders>
            <w:tcMar>
              <w:top w:w="0" w:type="dxa"/>
              <w:left w:w="108" w:type="dxa"/>
              <w:bottom w:w="0" w:type="dxa"/>
              <w:right w:w="108" w:type="dxa"/>
            </w:tcMar>
            <w:vAlign w:val="center"/>
          </w:tcPr>
          <w:p w14:paraId="160CB6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13" w:type="dxa"/>
            <w:tcBorders>
              <w:top w:val="nil"/>
              <w:left w:val="nil"/>
              <w:bottom w:val="single" w:color="auto" w:sz="4" w:space="0"/>
              <w:right w:val="single" w:color="auto" w:sz="8" w:space="0"/>
            </w:tcBorders>
            <w:tcMar>
              <w:top w:w="0" w:type="dxa"/>
              <w:left w:w="108" w:type="dxa"/>
              <w:bottom w:w="0" w:type="dxa"/>
              <w:right w:w="108" w:type="dxa"/>
            </w:tcMar>
            <w:vAlign w:val="center"/>
          </w:tcPr>
          <w:p w14:paraId="4CB076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74F045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4" w:space="0"/>
              <w:right w:val="single" w:color="auto" w:sz="8" w:space="0"/>
            </w:tcBorders>
            <w:tcMar>
              <w:top w:w="0" w:type="dxa"/>
              <w:left w:w="108" w:type="dxa"/>
              <w:bottom w:w="0" w:type="dxa"/>
              <w:right w:w="108" w:type="dxa"/>
            </w:tcMar>
            <w:vAlign w:val="center"/>
          </w:tcPr>
          <w:p w14:paraId="5FB213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nil"/>
              <w:left w:val="nil"/>
              <w:bottom w:val="single" w:color="auto" w:sz="4" w:space="0"/>
              <w:right w:val="single" w:color="auto" w:sz="8" w:space="0"/>
            </w:tcBorders>
            <w:tcMar>
              <w:top w:w="0" w:type="dxa"/>
              <w:left w:w="108" w:type="dxa"/>
              <w:bottom w:w="0" w:type="dxa"/>
              <w:right w:w="108" w:type="dxa"/>
            </w:tcMar>
            <w:vAlign w:val="center"/>
          </w:tcPr>
          <w:p w14:paraId="65FCC8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4" w:space="0"/>
              <w:right w:val="single" w:color="auto" w:sz="8" w:space="0"/>
            </w:tcBorders>
            <w:tcMar>
              <w:top w:w="0" w:type="dxa"/>
              <w:left w:w="108" w:type="dxa"/>
              <w:bottom w:w="0" w:type="dxa"/>
              <w:right w:w="108" w:type="dxa"/>
            </w:tcMar>
            <w:vAlign w:val="center"/>
          </w:tcPr>
          <w:p w14:paraId="67536D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4" w:space="0"/>
              <w:right w:val="single" w:color="auto" w:sz="8" w:space="0"/>
            </w:tcBorders>
            <w:tcMar>
              <w:top w:w="0" w:type="dxa"/>
              <w:left w:w="108" w:type="dxa"/>
              <w:bottom w:w="0" w:type="dxa"/>
              <w:right w:w="108" w:type="dxa"/>
            </w:tcMar>
            <w:vAlign w:val="center"/>
          </w:tcPr>
          <w:p w14:paraId="1EB733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3AE64759">
        <w:tblPrEx>
          <w:tblCellMar>
            <w:top w:w="0" w:type="dxa"/>
            <w:left w:w="0" w:type="dxa"/>
            <w:bottom w:w="0" w:type="dxa"/>
            <w:right w:w="0" w:type="dxa"/>
          </w:tblCellMar>
        </w:tblPrEx>
        <w:trPr>
          <w:trHeight w:val="521" w:hRule="atLeast"/>
          <w:jc w:val="center"/>
        </w:trPr>
        <w:tc>
          <w:tcPr>
            <w:tcW w:w="696" w:type="dxa"/>
            <w:vMerge w:val="continue"/>
            <w:tcBorders>
              <w:left w:val="single" w:color="auto" w:sz="4" w:space="0"/>
              <w:right w:val="single" w:color="auto" w:sz="4" w:space="0"/>
            </w:tcBorders>
            <w:vAlign w:val="center"/>
          </w:tcPr>
          <w:p w14:paraId="747A65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84D12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（六）其他处理</w:t>
            </w:r>
          </w:p>
        </w:tc>
        <w:tc>
          <w:tcPr>
            <w:tcW w:w="2963" w:type="dxa"/>
            <w:tcBorders>
              <w:top w:val="single" w:color="auto" w:sz="4" w:space="0"/>
              <w:left w:val="single" w:color="auto" w:sz="4" w:space="0"/>
              <w:bottom w:val="single" w:color="auto" w:sz="4" w:space="0"/>
              <w:right w:val="single" w:color="auto" w:sz="8" w:space="0"/>
            </w:tcBorders>
            <w:vAlign w:val="center"/>
          </w:tcPr>
          <w:p w14:paraId="56E681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1.申请人无正当理由逾期不补证、行政机关不再处理其政府信息公开申请</w:t>
            </w:r>
          </w:p>
        </w:tc>
        <w:tc>
          <w:tcPr>
            <w:tcW w:w="6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5392E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1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0EE1E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0BA73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5F26C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A0D68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E85DE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8F10D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5BC85DAD">
        <w:tblPrEx>
          <w:tblCellMar>
            <w:top w:w="0" w:type="dxa"/>
            <w:left w:w="0" w:type="dxa"/>
            <w:bottom w:w="0" w:type="dxa"/>
            <w:right w:w="0" w:type="dxa"/>
          </w:tblCellMar>
        </w:tblPrEx>
        <w:trPr>
          <w:trHeight w:val="520" w:hRule="atLeast"/>
          <w:jc w:val="center"/>
        </w:trPr>
        <w:tc>
          <w:tcPr>
            <w:tcW w:w="696" w:type="dxa"/>
            <w:vMerge w:val="continue"/>
            <w:tcBorders>
              <w:left w:val="single" w:color="auto" w:sz="4" w:space="0"/>
              <w:right w:val="single" w:color="auto" w:sz="4" w:space="0"/>
            </w:tcBorders>
            <w:vAlign w:val="center"/>
          </w:tcPr>
          <w:p w14:paraId="3DD94B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735"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3C9924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2963" w:type="dxa"/>
            <w:tcBorders>
              <w:top w:val="single" w:color="auto" w:sz="4" w:space="0"/>
              <w:left w:val="single" w:color="auto" w:sz="4" w:space="0"/>
              <w:bottom w:val="single" w:color="auto" w:sz="4" w:space="0"/>
              <w:right w:val="single" w:color="auto" w:sz="8" w:space="0"/>
            </w:tcBorders>
            <w:vAlign w:val="center"/>
          </w:tcPr>
          <w:p w14:paraId="6C39E8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2.申请人逾期未按收费通要求缴纳费用、行政机关不再处理其政府信息公开申请</w:t>
            </w:r>
          </w:p>
        </w:tc>
        <w:tc>
          <w:tcPr>
            <w:tcW w:w="64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813A1D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13"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01FD9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ECAB6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052B73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6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D0EDE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5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65EA55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47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299CA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r w14:paraId="6F3A8BCD">
        <w:tblPrEx>
          <w:tblCellMar>
            <w:top w:w="0" w:type="dxa"/>
            <w:left w:w="0" w:type="dxa"/>
            <w:bottom w:w="0" w:type="dxa"/>
            <w:right w:w="0" w:type="dxa"/>
          </w:tblCellMar>
        </w:tblPrEx>
        <w:trPr>
          <w:trHeight w:val="473" w:hRule="atLeast"/>
          <w:jc w:val="center"/>
        </w:trPr>
        <w:tc>
          <w:tcPr>
            <w:tcW w:w="696" w:type="dxa"/>
            <w:vMerge w:val="continue"/>
            <w:tcBorders>
              <w:left w:val="single" w:color="auto" w:sz="4" w:space="0"/>
              <w:bottom w:val="single" w:color="auto" w:sz="8" w:space="0"/>
              <w:right w:val="single" w:color="auto" w:sz="8" w:space="0"/>
            </w:tcBorders>
            <w:vAlign w:val="center"/>
          </w:tcPr>
          <w:p w14:paraId="77FB4DB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36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089A5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（七）总计</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1F1E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632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602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84C4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3E552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E17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259107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r>
      <w:tr w14:paraId="25208802">
        <w:tblPrEx>
          <w:tblCellMar>
            <w:top w:w="0" w:type="dxa"/>
            <w:left w:w="0" w:type="dxa"/>
            <w:bottom w:w="0" w:type="dxa"/>
            <w:right w:w="0" w:type="dxa"/>
          </w:tblCellMar>
        </w:tblPrEx>
        <w:trPr>
          <w:trHeight w:val="545" w:hRule="atLeast"/>
          <w:jc w:val="center"/>
        </w:trPr>
        <w:tc>
          <w:tcPr>
            <w:tcW w:w="439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E2CA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四、结转下年度继续办理</w:t>
            </w:r>
          </w:p>
        </w:tc>
        <w:tc>
          <w:tcPr>
            <w:tcW w:w="6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B350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6E4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8303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7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70A6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7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779B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7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2F9F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477"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271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bl>
    <w:p w14:paraId="499503D8">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4D83115">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EBAE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9FD7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行政诉讼</w:t>
            </w:r>
          </w:p>
        </w:tc>
      </w:tr>
      <w:tr w14:paraId="6F8A495E">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1411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BEFBCC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B1B2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4C557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08C8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302D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D7974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复议后起诉</w:t>
            </w:r>
          </w:p>
        </w:tc>
      </w:tr>
      <w:tr w14:paraId="3C685E83">
        <w:tblPrEx>
          <w:tblCellMar>
            <w:top w:w="0" w:type="dxa"/>
            <w:left w:w="0" w:type="dxa"/>
            <w:bottom w:w="0" w:type="dxa"/>
            <w:right w:w="0" w:type="dxa"/>
          </w:tblCellMar>
        </w:tblPrEx>
        <w:trPr>
          <w:trHeight w:val="118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15C6DD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nil"/>
              <w:left w:val="nil"/>
              <w:bottom w:val="single" w:color="auto" w:sz="8" w:space="0"/>
              <w:right w:val="single" w:color="auto" w:sz="8" w:space="0"/>
            </w:tcBorders>
            <w:vAlign w:val="center"/>
          </w:tcPr>
          <w:p w14:paraId="54EFE8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1B0A2F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329171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135DB5B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57A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59C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2E9A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210F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2335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09242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E3FA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3AF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5E40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C5F6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color w:val="000000"/>
                <w:kern w:val="0"/>
                <w:sz w:val="24"/>
              </w:rPr>
              <w:t>总计</w:t>
            </w:r>
          </w:p>
        </w:tc>
      </w:tr>
      <w:tr w14:paraId="7CBAEC5A">
        <w:tblPrEx>
          <w:tblCellMar>
            <w:top w:w="0" w:type="dxa"/>
            <w:left w:w="0" w:type="dxa"/>
            <w:bottom w:w="0" w:type="dxa"/>
            <w:right w:w="0" w:type="dxa"/>
          </w:tblCellMar>
        </w:tblPrEx>
        <w:trPr>
          <w:trHeight w:val="580"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419E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BD58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8B1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69678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8225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4297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2E8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B2C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F882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6D813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color w:val="000000"/>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075B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6F53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C2B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color w:val="000000"/>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015A61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kern w:val="0"/>
                <w:sz w:val="24"/>
              </w:rPr>
            </w:pPr>
            <w:r>
              <w:rPr>
                <w:rFonts w:hint="default" w:ascii="Times New Roman" w:hAnsi="Times New Roman" w:cs="Times New Roman"/>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D4C09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kern w:val="0"/>
                <w:sz w:val="24"/>
                <w:lang w:val="en-US" w:eastAsia="zh-CN"/>
              </w:rPr>
            </w:pPr>
            <w:r>
              <w:rPr>
                <w:rFonts w:hint="default" w:ascii="Times New Roman" w:hAnsi="Times New Roman" w:cs="Times New Roman"/>
                <w:kern w:val="0"/>
                <w:sz w:val="24"/>
                <w:lang w:val="en-US" w:eastAsia="zh-CN"/>
              </w:rPr>
              <w:t>0</w:t>
            </w:r>
          </w:p>
        </w:tc>
      </w:tr>
    </w:tbl>
    <w:p w14:paraId="5867D77F">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14:paraId="7281ED96">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政务公开工作</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取得了</w:t>
      </w:r>
      <w:r>
        <w:rPr>
          <w:rFonts w:hint="default" w:ascii="Times New Roman" w:hAnsi="Times New Roman" w:eastAsia="仿宋_GB2312" w:cs="Times New Roman"/>
          <w:sz w:val="32"/>
          <w:szCs w:val="32"/>
          <w:lang w:eastAsia="zh-CN"/>
        </w:rPr>
        <w:t>一定</w:t>
      </w:r>
      <w:r>
        <w:rPr>
          <w:rFonts w:hint="default" w:ascii="Times New Roman" w:hAnsi="Times New Roman" w:eastAsia="仿宋_GB2312" w:cs="Times New Roman"/>
          <w:sz w:val="32"/>
          <w:szCs w:val="32"/>
        </w:rPr>
        <w:t>成效，但仍存在重点领域信息公开不够</w:t>
      </w:r>
      <w:r>
        <w:rPr>
          <w:rFonts w:hint="default" w:ascii="Times New Roman" w:hAnsi="Times New Roman" w:eastAsia="仿宋_GB2312" w:cs="Times New Roman"/>
          <w:sz w:val="32"/>
          <w:szCs w:val="32"/>
          <w:lang w:eastAsia="zh-CN"/>
        </w:rPr>
        <w:t>完整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有的公开信息发布更新</w:t>
      </w:r>
      <w:r>
        <w:rPr>
          <w:rFonts w:hint="default" w:ascii="Times New Roman" w:hAnsi="Times New Roman" w:eastAsia="仿宋_GB2312" w:cs="Times New Roman"/>
          <w:sz w:val="32"/>
          <w:szCs w:val="32"/>
          <w:lang w:eastAsia="zh-CN"/>
        </w:rPr>
        <w:t>时效性不强</w:t>
      </w:r>
      <w:r>
        <w:rPr>
          <w:rFonts w:hint="default" w:ascii="Times New Roman" w:hAnsi="Times New Roman" w:eastAsia="仿宋_GB2312" w:cs="Times New Roman"/>
          <w:sz w:val="32"/>
          <w:szCs w:val="32"/>
        </w:rPr>
        <w:t>等问题。下一步，我局将深入贯彻落实</w:t>
      </w:r>
      <w:r>
        <w:rPr>
          <w:rFonts w:hint="default" w:ascii="Times New Roman" w:hAnsi="Times New Roman" w:eastAsia="仿宋_GB2312" w:cs="Times New Roman"/>
          <w:sz w:val="32"/>
          <w:szCs w:val="32"/>
          <w:lang w:eastAsia="zh-CN"/>
        </w:rPr>
        <w:t>规范</w:t>
      </w:r>
      <w:r>
        <w:rPr>
          <w:rFonts w:hint="default" w:ascii="Times New Roman" w:hAnsi="Times New Roman" w:eastAsia="仿宋_GB2312" w:cs="Times New Roman"/>
          <w:sz w:val="32"/>
          <w:szCs w:val="32"/>
        </w:rPr>
        <w:t>规定的各项要求，</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主动公开有关政府信息，及时发布和更新政府信息，确保政府信息公开工作规范化、制度化。</w:t>
      </w:r>
    </w:p>
    <w:p w14:paraId="092C5C19">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14:paraId="439875AD">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审计局未收取信息处理费。此外，无其他需要报告事项。</w:t>
      </w:r>
    </w:p>
    <w:p w14:paraId="279B395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p>
    <w:p w14:paraId="0AF55EC0">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p>
    <w:p w14:paraId="3E5305D0">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城固县审计局</w:t>
      </w:r>
    </w:p>
    <w:p w14:paraId="1617CAE5">
      <w:pPr>
        <w:pStyle w:val="5"/>
        <w:keepNext w:val="0"/>
        <w:keepLines w:val="0"/>
        <w:pageBreakBefore w:val="0"/>
        <w:widowControl/>
        <w:suppressLineNumbers w:val="0"/>
        <w:pBdr>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2026年1月19日</w:t>
      </w:r>
    </w:p>
    <w:sectPr>
      <w:footerReference r:id="rId5" w:type="first"/>
      <w:footerReference r:id="rId3" w:type="default"/>
      <w:footerReference r:id="rId4" w:type="even"/>
      <w:pgSz w:w="11906" w:h="16838"/>
      <w:pgMar w:top="1531" w:right="1701" w:bottom="1531"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B0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4138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C4138B">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00348CC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15634">
    <w:pPr>
      <w:pStyle w:val="3"/>
      <w:jc w:val="right"/>
      <w:rPr>
        <w:rFonts w:ascii="仿宋_GB2312" w:eastAsia="仿宋_GB2312"/>
        <w:sz w:val="28"/>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FC96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FC96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sdt>
      <w:sdtPr>
        <w:id w:val="-658542563"/>
        <w:docPartObj>
          <w:docPartGallery w:val="autotext"/>
        </w:docPartObj>
      </w:sdtPr>
      <w:sdtEndPr>
        <w:rPr>
          <w:rFonts w:hint="eastAsia" w:ascii="仿宋_GB2312" w:eastAsia="仿宋_GB2312"/>
          <w:sz w:val="28"/>
          <w:szCs w:val="28"/>
        </w:rPr>
      </w:sdtEndPr>
      <w:sdtContent/>
    </w:sdt>
  </w:p>
  <w:p w14:paraId="100171D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84A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014F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D014F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2954BF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NmI0M2UwN2M0YThjNjM0MjYzOGYyM2Y1OWRhZTQifQ=="/>
  </w:docVars>
  <w:rsids>
    <w:rsidRoot w:val="72112FEC"/>
    <w:rsid w:val="0000559D"/>
    <w:rsid w:val="000163B8"/>
    <w:rsid w:val="00075EFE"/>
    <w:rsid w:val="00086465"/>
    <w:rsid w:val="00096405"/>
    <w:rsid w:val="000B7B4F"/>
    <w:rsid w:val="000C2EF0"/>
    <w:rsid w:val="00103C58"/>
    <w:rsid w:val="001069F1"/>
    <w:rsid w:val="001124AE"/>
    <w:rsid w:val="0011756F"/>
    <w:rsid w:val="0012191C"/>
    <w:rsid w:val="00132212"/>
    <w:rsid w:val="00134D72"/>
    <w:rsid w:val="00140BD2"/>
    <w:rsid w:val="00157514"/>
    <w:rsid w:val="001659E5"/>
    <w:rsid w:val="00182766"/>
    <w:rsid w:val="00186BF0"/>
    <w:rsid w:val="001907C5"/>
    <w:rsid w:val="001A4DFF"/>
    <w:rsid w:val="001C0DE4"/>
    <w:rsid w:val="00226CC7"/>
    <w:rsid w:val="00240130"/>
    <w:rsid w:val="0025480A"/>
    <w:rsid w:val="0026130D"/>
    <w:rsid w:val="00264FC9"/>
    <w:rsid w:val="00271F57"/>
    <w:rsid w:val="002B07CD"/>
    <w:rsid w:val="002E3177"/>
    <w:rsid w:val="002F60E9"/>
    <w:rsid w:val="00312958"/>
    <w:rsid w:val="00313F1D"/>
    <w:rsid w:val="0033304D"/>
    <w:rsid w:val="00347CB4"/>
    <w:rsid w:val="00352633"/>
    <w:rsid w:val="003570EF"/>
    <w:rsid w:val="00383033"/>
    <w:rsid w:val="003954FF"/>
    <w:rsid w:val="003A14F2"/>
    <w:rsid w:val="003B600E"/>
    <w:rsid w:val="003E22C3"/>
    <w:rsid w:val="00402227"/>
    <w:rsid w:val="0042659F"/>
    <w:rsid w:val="0044062C"/>
    <w:rsid w:val="004A2EE8"/>
    <w:rsid w:val="004A50BA"/>
    <w:rsid w:val="004B4C30"/>
    <w:rsid w:val="004B60E4"/>
    <w:rsid w:val="004C5B58"/>
    <w:rsid w:val="004E62AB"/>
    <w:rsid w:val="0052367F"/>
    <w:rsid w:val="005522EC"/>
    <w:rsid w:val="005566F8"/>
    <w:rsid w:val="0056763F"/>
    <w:rsid w:val="005922A8"/>
    <w:rsid w:val="005B5FD9"/>
    <w:rsid w:val="005B7ED2"/>
    <w:rsid w:val="006141A9"/>
    <w:rsid w:val="00631F7E"/>
    <w:rsid w:val="00637EE6"/>
    <w:rsid w:val="00641E35"/>
    <w:rsid w:val="00673D6D"/>
    <w:rsid w:val="0067718E"/>
    <w:rsid w:val="006876C3"/>
    <w:rsid w:val="006925CD"/>
    <w:rsid w:val="006A0860"/>
    <w:rsid w:val="006B7D00"/>
    <w:rsid w:val="007061AF"/>
    <w:rsid w:val="00727EAB"/>
    <w:rsid w:val="0073011E"/>
    <w:rsid w:val="0073120C"/>
    <w:rsid w:val="007409B8"/>
    <w:rsid w:val="0078311E"/>
    <w:rsid w:val="007959D5"/>
    <w:rsid w:val="007A1C3B"/>
    <w:rsid w:val="007A2137"/>
    <w:rsid w:val="007B2ACA"/>
    <w:rsid w:val="007D095C"/>
    <w:rsid w:val="007D712D"/>
    <w:rsid w:val="0080405E"/>
    <w:rsid w:val="00820833"/>
    <w:rsid w:val="00825733"/>
    <w:rsid w:val="00862509"/>
    <w:rsid w:val="008648F3"/>
    <w:rsid w:val="0087167F"/>
    <w:rsid w:val="00873118"/>
    <w:rsid w:val="00877BD5"/>
    <w:rsid w:val="008A03A0"/>
    <w:rsid w:val="008B17E2"/>
    <w:rsid w:val="008B1C76"/>
    <w:rsid w:val="008C7F4B"/>
    <w:rsid w:val="008E14C2"/>
    <w:rsid w:val="008F27A6"/>
    <w:rsid w:val="00946FDE"/>
    <w:rsid w:val="00952338"/>
    <w:rsid w:val="009631FF"/>
    <w:rsid w:val="009A2559"/>
    <w:rsid w:val="009B3B30"/>
    <w:rsid w:val="009C2CF4"/>
    <w:rsid w:val="009C4882"/>
    <w:rsid w:val="009F740B"/>
    <w:rsid w:val="00A136B6"/>
    <w:rsid w:val="00A16634"/>
    <w:rsid w:val="00A3469A"/>
    <w:rsid w:val="00A460F6"/>
    <w:rsid w:val="00A77717"/>
    <w:rsid w:val="00A968C4"/>
    <w:rsid w:val="00AA054C"/>
    <w:rsid w:val="00AA6F6B"/>
    <w:rsid w:val="00AB10A6"/>
    <w:rsid w:val="00AF0EB4"/>
    <w:rsid w:val="00B46E89"/>
    <w:rsid w:val="00B94A66"/>
    <w:rsid w:val="00BA144B"/>
    <w:rsid w:val="00BD1347"/>
    <w:rsid w:val="00BD3FE6"/>
    <w:rsid w:val="00BE374F"/>
    <w:rsid w:val="00C05FD2"/>
    <w:rsid w:val="00C11BDE"/>
    <w:rsid w:val="00C207E8"/>
    <w:rsid w:val="00C34401"/>
    <w:rsid w:val="00C43211"/>
    <w:rsid w:val="00C8676B"/>
    <w:rsid w:val="00CB2AEF"/>
    <w:rsid w:val="00CB5CD8"/>
    <w:rsid w:val="00CB6B28"/>
    <w:rsid w:val="00CC2E3D"/>
    <w:rsid w:val="00CD0FD6"/>
    <w:rsid w:val="00CD2337"/>
    <w:rsid w:val="00CD7832"/>
    <w:rsid w:val="00CF1453"/>
    <w:rsid w:val="00D126A2"/>
    <w:rsid w:val="00D6528D"/>
    <w:rsid w:val="00D7143B"/>
    <w:rsid w:val="00DC338E"/>
    <w:rsid w:val="00DD2C0B"/>
    <w:rsid w:val="00DD4846"/>
    <w:rsid w:val="00DE2CA2"/>
    <w:rsid w:val="00E35BC1"/>
    <w:rsid w:val="00E42399"/>
    <w:rsid w:val="00E424C8"/>
    <w:rsid w:val="00E5486E"/>
    <w:rsid w:val="00E55C23"/>
    <w:rsid w:val="00E902D4"/>
    <w:rsid w:val="00EA0A87"/>
    <w:rsid w:val="00EB5930"/>
    <w:rsid w:val="00ED0453"/>
    <w:rsid w:val="00EF7223"/>
    <w:rsid w:val="00F02967"/>
    <w:rsid w:val="00F31122"/>
    <w:rsid w:val="00F82C58"/>
    <w:rsid w:val="00F91FFC"/>
    <w:rsid w:val="01C40DDD"/>
    <w:rsid w:val="02010F28"/>
    <w:rsid w:val="026B74AB"/>
    <w:rsid w:val="02BC3862"/>
    <w:rsid w:val="03217B69"/>
    <w:rsid w:val="035669E3"/>
    <w:rsid w:val="03977E2B"/>
    <w:rsid w:val="03DB0660"/>
    <w:rsid w:val="042042C5"/>
    <w:rsid w:val="04D05CEB"/>
    <w:rsid w:val="07554285"/>
    <w:rsid w:val="075C3866"/>
    <w:rsid w:val="07990616"/>
    <w:rsid w:val="079C3C62"/>
    <w:rsid w:val="08A76D63"/>
    <w:rsid w:val="09652EA6"/>
    <w:rsid w:val="098552F6"/>
    <w:rsid w:val="09B07E99"/>
    <w:rsid w:val="0A27015B"/>
    <w:rsid w:val="0A2E773B"/>
    <w:rsid w:val="0A2F5262"/>
    <w:rsid w:val="0A7D421F"/>
    <w:rsid w:val="0AFA16FB"/>
    <w:rsid w:val="0B154457"/>
    <w:rsid w:val="0B2621C1"/>
    <w:rsid w:val="0B6D4294"/>
    <w:rsid w:val="0B73117E"/>
    <w:rsid w:val="0B776EC0"/>
    <w:rsid w:val="0BC927A0"/>
    <w:rsid w:val="0BF16C73"/>
    <w:rsid w:val="0CB3217A"/>
    <w:rsid w:val="0CFA3905"/>
    <w:rsid w:val="0D1349C7"/>
    <w:rsid w:val="101F18D4"/>
    <w:rsid w:val="110F1949"/>
    <w:rsid w:val="12372F05"/>
    <w:rsid w:val="125D0492"/>
    <w:rsid w:val="128A572B"/>
    <w:rsid w:val="129C0FBA"/>
    <w:rsid w:val="13051255"/>
    <w:rsid w:val="13785584"/>
    <w:rsid w:val="13961EAE"/>
    <w:rsid w:val="13BC5DB8"/>
    <w:rsid w:val="140C2170"/>
    <w:rsid w:val="14A5684C"/>
    <w:rsid w:val="14B06F9F"/>
    <w:rsid w:val="14C34F24"/>
    <w:rsid w:val="15267261"/>
    <w:rsid w:val="152C0D1B"/>
    <w:rsid w:val="16287735"/>
    <w:rsid w:val="16695657"/>
    <w:rsid w:val="16753FFC"/>
    <w:rsid w:val="16CF5E02"/>
    <w:rsid w:val="170830C2"/>
    <w:rsid w:val="175C51BC"/>
    <w:rsid w:val="17EA0A1A"/>
    <w:rsid w:val="17F83137"/>
    <w:rsid w:val="18477C1A"/>
    <w:rsid w:val="18622CA6"/>
    <w:rsid w:val="188744BB"/>
    <w:rsid w:val="19B7492C"/>
    <w:rsid w:val="1A4E34E2"/>
    <w:rsid w:val="1A4E703E"/>
    <w:rsid w:val="1A805D4E"/>
    <w:rsid w:val="1B684130"/>
    <w:rsid w:val="1B7B0307"/>
    <w:rsid w:val="1C9571A6"/>
    <w:rsid w:val="1D320E99"/>
    <w:rsid w:val="1D813BCE"/>
    <w:rsid w:val="1D9A259A"/>
    <w:rsid w:val="1DF12B02"/>
    <w:rsid w:val="1E965458"/>
    <w:rsid w:val="1E9A4F48"/>
    <w:rsid w:val="1EE91A2B"/>
    <w:rsid w:val="1EFF4DAB"/>
    <w:rsid w:val="1F896D6A"/>
    <w:rsid w:val="1FD71884"/>
    <w:rsid w:val="1FD955FC"/>
    <w:rsid w:val="208E288A"/>
    <w:rsid w:val="20D64231"/>
    <w:rsid w:val="210E5779"/>
    <w:rsid w:val="2129610F"/>
    <w:rsid w:val="21CD73E2"/>
    <w:rsid w:val="230C7A96"/>
    <w:rsid w:val="23250B58"/>
    <w:rsid w:val="23810484"/>
    <w:rsid w:val="23B24AE2"/>
    <w:rsid w:val="24E862E1"/>
    <w:rsid w:val="26355556"/>
    <w:rsid w:val="26461511"/>
    <w:rsid w:val="26C03072"/>
    <w:rsid w:val="270C1ABF"/>
    <w:rsid w:val="281178FD"/>
    <w:rsid w:val="285D03AB"/>
    <w:rsid w:val="289B1FE8"/>
    <w:rsid w:val="28E82D54"/>
    <w:rsid w:val="29231FDE"/>
    <w:rsid w:val="29312005"/>
    <w:rsid w:val="29D82DC8"/>
    <w:rsid w:val="29E54D4E"/>
    <w:rsid w:val="2A4144C9"/>
    <w:rsid w:val="2A4346E5"/>
    <w:rsid w:val="2A930A9D"/>
    <w:rsid w:val="2B083239"/>
    <w:rsid w:val="2C4B5AD3"/>
    <w:rsid w:val="2C6D3C9C"/>
    <w:rsid w:val="2C884632"/>
    <w:rsid w:val="2CB82A3D"/>
    <w:rsid w:val="2CE251B7"/>
    <w:rsid w:val="2D5B7F98"/>
    <w:rsid w:val="2D656721"/>
    <w:rsid w:val="2D945258"/>
    <w:rsid w:val="2DB476A8"/>
    <w:rsid w:val="2DCC2C44"/>
    <w:rsid w:val="2E2C36E3"/>
    <w:rsid w:val="2E4B1DBB"/>
    <w:rsid w:val="2E5F5866"/>
    <w:rsid w:val="2EC41B6D"/>
    <w:rsid w:val="2EEF6BEA"/>
    <w:rsid w:val="2EF73CF0"/>
    <w:rsid w:val="2F370591"/>
    <w:rsid w:val="307373A7"/>
    <w:rsid w:val="30850E88"/>
    <w:rsid w:val="30A6777C"/>
    <w:rsid w:val="319E0453"/>
    <w:rsid w:val="32056724"/>
    <w:rsid w:val="32290665"/>
    <w:rsid w:val="327A2C6E"/>
    <w:rsid w:val="32867865"/>
    <w:rsid w:val="32B67A1F"/>
    <w:rsid w:val="33891678"/>
    <w:rsid w:val="33D97E69"/>
    <w:rsid w:val="33EC7B9C"/>
    <w:rsid w:val="34B00BC9"/>
    <w:rsid w:val="36873BAC"/>
    <w:rsid w:val="37265173"/>
    <w:rsid w:val="37643EED"/>
    <w:rsid w:val="376B527C"/>
    <w:rsid w:val="37BD53AB"/>
    <w:rsid w:val="3801798E"/>
    <w:rsid w:val="38163439"/>
    <w:rsid w:val="396226AE"/>
    <w:rsid w:val="39E9692C"/>
    <w:rsid w:val="3A5913BB"/>
    <w:rsid w:val="3B602C1D"/>
    <w:rsid w:val="3B9052B1"/>
    <w:rsid w:val="3BE9676F"/>
    <w:rsid w:val="3CDD2778"/>
    <w:rsid w:val="3DCC6348"/>
    <w:rsid w:val="3E594080"/>
    <w:rsid w:val="3E7013C9"/>
    <w:rsid w:val="3F0C10F2"/>
    <w:rsid w:val="3F340649"/>
    <w:rsid w:val="3F80563C"/>
    <w:rsid w:val="3FF51B86"/>
    <w:rsid w:val="401D2E8B"/>
    <w:rsid w:val="40A11D0E"/>
    <w:rsid w:val="41405083"/>
    <w:rsid w:val="4252136A"/>
    <w:rsid w:val="428E62C2"/>
    <w:rsid w:val="43B35FE0"/>
    <w:rsid w:val="43EE526A"/>
    <w:rsid w:val="44216071"/>
    <w:rsid w:val="44E73A68"/>
    <w:rsid w:val="44FF34A7"/>
    <w:rsid w:val="459B31D0"/>
    <w:rsid w:val="45EF0E26"/>
    <w:rsid w:val="464473C4"/>
    <w:rsid w:val="469D6AD4"/>
    <w:rsid w:val="46EA5D95"/>
    <w:rsid w:val="478657BA"/>
    <w:rsid w:val="48981C49"/>
    <w:rsid w:val="489F2FD7"/>
    <w:rsid w:val="48A56114"/>
    <w:rsid w:val="49066BB2"/>
    <w:rsid w:val="49F41101"/>
    <w:rsid w:val="4A2A2D74"/>
    <w:rsid w:val="4A743FEF"/>
    <w:rsid w:val="4A9D3546"/>
    <w:rsid w:val="4B133808"/>
    <w:rsid w:val="4C26756B"/>
    <w:rsid w:val="4C854292"/>
    <w:rsid w:val="4D1D096E"/>
    <w:rsid w:val="4E5B79A0"/>
    <w:rsid w:val="4E9B7D9D"/>
    <w:rsid w:val="4F22401A"/>
    <w:rsid w:val="4F400944"/>
    <w:rsid w:val="4F5166AD"/>
    <w:rsid w:val="4F5B577E"/>
    <w:rsid w:val="4F732AC8"/>
    <w:rsid w:val="4FD23C92"/>
    <w:rsid w:val="501C315F"/>
    <w:rsid w:val="51501312"/>
    <w:rsid w:val="515B7CB7"/>
    <w:rsid w:val="522D3402"/>
    <w:rsid w:val="52D675F5"/>
    <w:rsid w:val="52F7756C"/>
    <w:rsid w:val="534C78B7"/>
    <w:rsid w:val="53B10062"/>
    <w:rsid w:val="53D0673A"/>
    <w:rsid w:val="555E7D76"/>
    <w:rsid w:val="55713605"/>
    <w:rsid w:val="56A95021"/>
    <w:rsid w:val="56E60023"/>
    <w:rsid w:val="57160908"/>
    <w:rsid w:val="578A4E52"/>
    <w:rsid w:val="57AF2B0B"/>
    <w:rsid w:val="57D60097"/>
    <w:rsid w:val="582E1C82"/>
    <w:rsid w:val="58B16087"/>
    <w:rsid w:val="58B54151"/>
    <w:rsid w:val="594159E5"/>
    <w:rsid w:val="59B60181"/>
    <w:rsid w:val="5A105AE3"/>
    <w:rsid w:val="5B4F263B"/>
    <w:rsid w:val="5BBB1A7E"/>
    <w:rsid w:val="5BC36B85"/>
    <w:rsid w:val="5C0276AD"/>
    <w:rsid w:val="5C074CC3"/>
    <w:rsid w:val="5C67342A"/>
    <w:rsid w:val="5C904CB9"/>
    <w:rsid w:val="5CD56B70"/>
    <w:rsid w:val="5D3715D8"/>
    <w:rsid w:val="5D4F5EF1"/>
    <w:rsid w:val="5E930A90"/>
    <w:rsid w:val="5F125E59"/>
    <w:rsid w:val="5F8605F5"/>
    <w:rsid w:val="5F8E3006"/>
    <w:rsid w:val="5F9E593F"/>
    <w:rsid w:val="602C6627"/>
    <w:rsid w:val="60934D78"/>
    <w:rsid w:val="61371BA7"/>
    <w:rsid w:val="620D2908"/>
    <w:rsid w:val="6243457B"/>
    <w:rsid w:val="63B53257"/>
    <w:rsid w:val="640B731B"/>
    <w:rsid w:val="64175CC0"/>
    <w:rsid w:val="64372F39"/>
    <w:rsid w:val="64D43BB1"/>
    <w:rsid w:val="65102E3B"/>
    <w:rsid w:val="6593581A"/>
    <w:rsid w:val="65F067C8"/>
    <w:rsid w:val="661F2C0A"/>
    <w:rsid w:val="671D183F"/>
    <w:rsid w:val="675114E9"/>
    <w:rsid w:val="68C301C4"/>
    <w:rsid w:val="68E343C2"/>
    <w:rsid w:val="6A040A94"/>
    <w:rsid w:val="6A0A597F"/>
    <w:rsid w:val="6A1C4030"/>
    <w:rsid w:val="6A4946F9"/>
    <w:rsid w:val="6B016D82"/>
    <w:rsid w:val="6B841E8D"/>
    <w:rsid w:val="6BAE0CB8"/>
    <w:rsid w:val="6C1B3E73"/>
    <w:rsid w:val="6C615D2A"/>
    <w:rsid w:val="6D08089B"/>
    <w:rsid w:val="6D4C4C2C"/>
    <w:rsid w:val="6D611D5A"/>
    <w:rsid w:val="70052E70"/>
    <w:rsid w:val="70B36D70"/>
    <w:rsid w:val="70E909E4"/>
    <w:rsid w:val="70FC0717"/>
    <w:rsid w:val="711D1D17"/>
    <w:rsid w:val="71777D9E"/>
    <w:rsid w:val="719721EE"/>
    <w:rsid w:val="72112FEC"/>
    <w:rsid w:val="72966949"/>
    <w:rsid w:val="72E72D01"/>
    <w:rsid w:val="73092C77"/>
    <w:rsid w:val="7318735E"/>
    <w:rsid w:val="733F0D8F"/>
    <w:rsid w:val="73DB2866"/>
    <w:rsid w:val="73ED2599"/>
    <w:rsid w:val="740F250F"/>
    <w:rsid w:val="750D2EF3"/>
    <w:rsid w:val="75157FF9"/>
    <w:rsid w:val="75297601"/>
    <w:rsid w:val="75CD2682"/>
    <w:rsid w:val="763C15B6"/>
    <w:rsid w:val="764F753B"/>
    <w:rsid w:val="77004391"/>
    <w:rsid w:val="771340C5"/>
    <w:rsid w:val="77A86F03"/>
    <w:rsid w:val="78392DC0"/>
    <w:rsid w:val="786C7F30"/>
    <w:rsid w:val="789A32EC"/>
    <w:rsid w:val="79865022"/>
    <w:rsid w:val="79876FEC"/>
    <w:rsid w:val="79EE0E19"/>
    <w:rsid w:val="7A100D8F"/>
    <w:rsid w:val="7A440A39"/>
    <w:rsid w:val="7AEA5A84"/>
    <w:rsid w:val="7B36348C"/>
    <w:rsid w:val="7B607AF4"/>
    <w:rsid w:val="7B752E6E"/>
    <w:rsid w:val="7B9003DA"/>
    <w:rsid w:val="7BD04C7A"/>
    <w:rsid w:val="7C855A65"/>
    <w:rsid w:val="7C8810B1"/>
    <w:rsid w:val="7C943EFA"/>
    <w:rsid w:val="7CA52513"/>
    <w:rsid w:val="7CAD4FBB"/>
    <w:rsid w:val="7CE0081C"/>
    <w:rsid w:val="7D9F2B56"/>
    <w:rsid w:val="7E77762F"/>
    <w:rsid w:val="7F245D03"/>
    <w:rsid w:val="7F427C3D"/>
    <w:rsid w:val="7FB36445"/>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B2B2B"/>
      <w:kern w:val="0"/>
      <w:sz w:val="24"/>
      <w:lang w:val="en-US" w:eastAsia="zh-CN" w:bidi="ar"/>
    </w:rPr>
  </w:style>
  <w:style w:type="character" w:styleId="8">
    <w:name w:val="Emphasis"/>
    <w:basedOn w:val="7"/>
    <w:autoRedefine/>
    <w:qFormat/>
    <w:uiPriority w:val="0"/>
    <w:rPr>
      <w:i/>
      <w:iCs/>
    </w:rPr>
  </w:style>
  <w:style w:type="character" w:customStyle="1" w:styleId="9">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7"/>
    <w:link w:val="3"/>
    <w:autoRedefine/>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1826</Words>
  <Characters>1867</Characters>
  <Lines>9</Lines>
  <Paragraphs>2</Paragraphs>
  <TotalTime>67</TotalTime>
  <ScaleCrop>false</ScaleCrop>
  <LinksUpToDate>false</LinksUpToDate>
  <CharactersWithSpaces>1903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2020-01-08T08:27:00Z</dcterms:created>
  <dc:creator>Administrator</dc:creator>
  <cp:lastModifiedBy>逆行者</cp:lastModifiedBy>
  <cp:lastPrinted>2025-01-14T02:37:00Z</cp:lastPrinted>
  <dcterms:modified xsi:type="dcterms:W3CDTF">2026-01-21T02:22:11Z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07166549AF6F4244B7462481E33232A7</vt:lpwstr>
  </property>
  <property fmtid="{D5CDD505-2E9C-101B-9397-08002B2CF9AE}" pid="4" name="KSOTemplateDocerSaveRecord">
    <vt:lpwstr>eyJoZGlkIjoiNzc2NmY1NjQ0NmZmZjBjZmZlNGE5NzljMDgwNjY3OWYiLCJ1c2VySWQiOiI0MDAzOTQyOTcifQ==</vt:lpwstr>
  </property>
</Properties>
</file>