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color w:val="FF0000"/>
          <w:spacing w:val="-16"/>
          <w:w w:val="50"/>
          <w:sz w:val="78"/>
          <w:szCs w:val="78"/>
        </w:rPr>
      </w:pPr>
      <w:bookmarkStart w:id="0" w:name="文号"/>
      <w:r>
        <w:rPr>
          <w:rFonts w:hint="eastAsia" w:eastAsia="方正小标宋_GBK"/>
          <w:color w:val="FF0000"/>
          <w:spacing w:val="-16"/>
          <w:w w:val="50"/>
          <w:sz w:val="78"/>
          <w:szCs w:val="78"/>
          <w:lang w:val="en-US" w:eastAsia="zh-CN"/>
        </w:rPr>
        <w:t xml:space="preserve">   </w:t>
      </w:r>
      <w:r>
        <w:rPr>
          <w:rFonts w:eastAsia="方正小标宋_GBK"/>
          <w:color w:val="FF0000"/>
          <w:spacing w:val="-16"/>
          <w:w w:val="50"/>
          <w:sz w:val="78"/>
          <w:szCs w:val="78"/>
        </w:rPr>
        <w:t>城固县建设项目环评文件行政审批告知承诺制决定书</w:t>
      </w:r>
    </w:p>
    <w:p>
      <w:pPr>
        <w:snapToGrid w:val="0"/>
        <w:spacing w:after="120" w:line="600" w:lineRule="exact"/>
        <w:jc w:val="center"/>
        <w:rPr>
          <w:rFonts w:eastAsia="仿宋_GB2312"/>
          <w:bCs/>
          <w:sz w:val="32"/>
        </w:rPr>
      </w:pPr>
      <w: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4445</wp:posOffset>
                </wp:positionV>
                <wp:extent cx="5878830" cy="0"/>
                <wp:effectExtent l="0" t="13970" r="7620" b="1460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878830"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top:0.35pt;height:0pt;width:462.9pt;mso-position-horizontal:center;z-index:251659264;mso-width-relative:page;mso-height-relative:page;" filled="f" stroked="t" coordsize="21600,21600" o:gfxdata="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Vr3VrRAAAA&#10;AgEAAA8AAAAAAAAAAQAgAAAAIgAAAGRycy9kb3ducmV2LnhtbFBLAQIUABQAAAAIAIdO4kBrpmqR&#10;6wEAALkDAAAOAAAAAAAAAAEAIAAAACABAABkcnMvZTJvRG9jLnhtbFBLBQYAAAAABgAGAFkBAAB9&#10;BQAAAAA=&#10;">
                <v:fill on="f" focussize="0,0"/>
                <v:stroke weight="2.25pt" color="#FF0000" joinstyle="round"/>
                <v:imagedata o:title=""/>
                <o:lock v:ext="edit" aspectratio="f"/>
              </v:line>
            </w:pict>
          </mc:Fallback>
        </mc:AlternateContent>
      </w:r>
      <w:r>
        <w:rPr>
          <w:rFonts w:eastAsia="仿宋_GB2312"/>
          <w:bCs/>
          <w:sz w:val="32"/>
        </w:rPr>
        <w:t>城固县环告知承诺准〔202</w:t>
      </w:r>
      <w:r>
        <w:rPr>
          <w:rFonts w:hint="eastAsia" w:eastAsia="仿宋_GB2312"/>
          <w:bCs/>
          <w:sz w:val="32"/>
          <w:lang w:val="en-US" w:eastAsia="zh-CN"/>
        </w:rPr>
        <w:t>3</w:t>
      </w:r>
      <w:r>
        <w:rPr>
          <w:rFonts w:eastAsia="仿宋_GB2312"/>
          <w:bCs/>
          <w:sz w:val="32"/>
        </w:rPr>
        <w:t>〕</w:t>
      </w:r>
      <w:r>
        <w:rPr>
          <w:rFonts w:hint="eastAsia" w:eastAsia="仿宋_GB2312"/>
          <w:bCs/>
          <w:sz w:val="32"/>
          <w:lang w:val="en-US" w:eastAsia="zh-CN"/>
        </w:rPr>
        <w:t>4</w:t>
      </w:r>
      <w:r>
        <w:rPr>
          <w:rFonts w:eastAsia="仿宋_GB2312"/>
          <w:bCs/>
          <w:sz w:val="32"/>
        </w:rPr>
        <w:t>号</w:t>
      </w:r>
      <w:bookmarkEnd w:id="0"/>
    </w:p>
    <w:p>
      <w:pPr>
        <w:spacing w:line="540" w:lineRule="exact"/>
        <w:rPr>
          <w:rFonts w:eastAsia="仿宋_GB2312"/>
          <w:sz w:val="32"/>
        </w:rPr>
      </w:pPr>
      <w:r>
        <w:rPr>
          <w:rFonts w:hint="eastAsia" w:eastAsia="仿宋_GB2312"/>
          <w:sz w:val="32"/>
          <w:lang w:val="en-US" w:eastAsia="zh-CN"/>
        </w:rPr>
        <w:t>中航西飞汉中航空零组件制造</w:t>
      </w:r>
      <w:r>
        <w:rPr>
          <w:rFonts w:eastAsia="仿宋_GB2312"/>
          <w:sz w:val="32"/>
        </w:rPr>
        <w:t>有限公司：</w:t>
      </w:r>
    </w:p>
    <w:p>
      <w:pPr>
        <w:spacing w:line="540" w:lineRule="exact"/>
        <w:ind w:firstLine="640" w:firstLineChars="200"/>
        <w:rPr>
          <w:rFonts w:eastAsia="仿宋_GB2312"/>
          <w:bCs/>
          <w:color w:val="000000"/>
          <w:sz w:val="32"/>
          <w:szCs w:val="32"/>
        </w:rPr>
      </w:pPr>
      <w:r>
        <w:rPr>
          <w:rFonts w:eastAsia="仿宋_GB2312"/>
          <w:bCs/>
          <w:color w:val="000000"/>
          <w:sz w:val="32"/>
          <w:szCs w:val="32"/>
        </w:rPr>
        <w:t>你公司报送的</w:t>
      </w:r>
      <w:r>
        <w:rPr>
          <w:rFonts w:hint="eastAsia" w:eastAsia="仿宋_GB2312"/>
          <w:bCs/>
          <w:color w:val="000000"/>
          <w:sz w:val="32"/>
          <w:szCs w:val="32"/>
          <w:lang w:val="en-US" w:eastAsia="zh-CN"/>
        </w:rPr>
        <w:t>航空钛合金紧固件生产技术研究</w:t>
      </w:r>
      <w:r>
        <w:rPr>
          <w:rFonts w:eastAsia="仿宋_GB2312"/>
          <w:bCs/>
          <w:color w:val="000000"/>
          <w:sz w:val="32"/>
          <w:szCs w:val="32"/>
        </w:rPr>
        <w:t>项目（项目编号：</w:t>
      </w:r>
      <w:r>
        <w:rPr>
          <w:rFonts w:hint="eastAsia" w:eastAsia="仿宋_GB2312"/>
          <w:bCs/>
          <w:color w:val="000000"/>
          <w:sz w:val="32"/>
          <w:szCs w:val="32"/>
          <w:lang w:val="en-US" w:eastAsia="zh-CN"/>
        </w:rPr>
        <w:t>b2d93m</w:t>
      </w:r>
      <w:r>
        <w:rPr>
          <w:rFonts w:eastAsia="仿宋_GB2312"/>
          <w:bCs/>
          <w:color w:val="000000"/>
          <w:sz w:val="32"/>
          <w:szCs w:val="32"/>
        </w:rPr>
        <w:t>）环评文件及相关报批申请材料收悉。根据</w:t>
      </w:r>
      <w:r>
        <w:rPr>
          <w:rFonts w:hint="eastAsia" w:eastAsia="仿宋_GB2312"/>
          <w:bCs/>
          <w:color w:val="000000"/>
          <w:sz w:val="32"/>
          <w:szCs w:val="32"/>
          <w:lang w:val="en-US" w:eastAsia="zh-CN"/>
        </w:rPr>
        <w:t>汉中市建设项目环保工程</w:t>
      </w:r>
      <w:r>
        <w:rPr>
          <w:rFonts w:eastAsia="仿宋_GB2312"/>
          <w:bCs/>
          <w:color w:val="000000"/>
          <w:sz w:val="32"/>
          <w:szCs w:val="32"/>
        </w:rPr>
        <w:t>有限公司编制的《</w:t>
      </w:r>
      <w:r>
        <w:rPr>
          <w:rFonts w:hint="eastAsia" w:eastAsia="仿宋_GB2312"/>
          <w:bCs/>
          <w:color w:val="000000"/>
          <w:sz w:val="32"/>
          <w:szCs w:val="32"/>
          <w:lang w:val="en-US" w:eastAsia="zh-CN"/>
        </w:rPr>
        <w:t>航空钛合金紧固件生产技术研究</w:t>
      </w:r>
      <w:r>
        <w:rPr>
          <w:rFonts w:eastAsia="仿宋_GB2312"/>
          <w:bCs/>
          <w:color w:val="000000"/>
          <w:sz w:val="32"/>
          <w:szCs w:val="32"/>
        </w:rPr>
        <w:t>项目环境影响报告表》（以下简称《报告表》，编制主持人职业资格证书管理号：</w:t>
      </w:r>
      <w:r>
        <w:rPr>
          <w:rFonts w:hint="eastAsia" w:eastAsia="仿宋_GB2312"/>
          <w:bCs/>
          <w:color w:val="000000"/>
          <w:sz w:val="32"/>
          <w:szCs w:val="32"/>
          <w:lang w:val="en-US" w:eastAsia="zh-CN"/>
        </w:rPr>
        <w:t>20210503561000000015</w:t>
      </w:r>
      <w:r>
        <w:rPr>
          <w:rFonts w:eastAsia="仿宋_GB2312"/>
          <w:bCs/>
          <w:color w:val="000000"/>
          <w:sz w:val="32"/>
          <w:szCs w:val="32"/>
        </w:rPr>
        <w:t>）对该项目开展环境影响评价的结论，在全面落实《报告表》提出的各项污染防治、生态保护和环境风险防范措施以及你</w:t>
      </w:r>
      <w:r>
        <w:rPr>
          <w:rFonts w:hint="eastAsia" w:eastAsia="仿宋_GB2312"/>
          <w:bCs/>
          <w:color w:val="000000"/>
          <w:sz w:val="32"/>
          <w:szCs w:val="32"/>
          <w:lang w:val="en-US" w:eastAsia="zh-CN"/>
        </w:rPr>
        <w:t>公司</w:t>
      </w:r>
      <w:r>
        <w:rPr>
          <w:rFonts w:eastAsia="仿宋_GB2312"/>
          <w:bCs/>
          <w:color w:val="000000"/>
          <w:sz w:val="32"/>
          <w:szCs w:val="32"/>
        </w:rPr>
        <w:t>承诺的前提下，我局原则同意该项目环评结论以及拟采取的生态环保对策措施。</w:t>
      </w:r>
    </w:p>
    <w:p>
      <w:pPr>
        <w:spacing w:line="540" w:lineRule="exact"/>
        <w:ind w:firstLine="640" w:firstLineChars="200"/>
        <w:rPr>
          <w:rFonts w:eastAsia="仿宋_GB2312"/>
          <w:bCs/>
          <w:color w:val="000000"/>
          <w:sz w:val="32"/>
          <w:szCs w:val="32"/>
        </w:rPr>
      </w:pPr>
      <w:r>
        <w:rPr>
          <w:rFonts w:eastAsia="仿宋_GB2312"/>
          <w:bCs/>
          <w:color w:val="000000"/>
          <w:sz w:val="32"/>
          <w:szCs w:val="32"/>
        </w:rPr>
        <w:t>你公司应当严格落实《报告表》提出的污染防治、生态保护和环境风险防范措施，严格执行配套建设的环保设施与主体工程同时设计、同时施工、同时投产的环保“三同时”制度。项目竣工后，须按照相关规定开展环境保护验收。经验收合格后，项目方可正式投入生产或使用。项目投产前应取得排污许可证。</w:t>
      </w:r>
    </w:p>
    <w:p>
      <w:pPr>
        <w:spacing w:line="540" w:lineRule="exact"/>
        <w:ind w:firstLine="640" w:firstLineChars="200"/>
        <w:rPr>
          <w:rFonts w:eastAsia="仿宋_GB2312"/>
          <w:bCs/>
          <w:color w:val="000000"/>
          <w:sz w:val="32"/>
          <w:szCs w:val="32"/>
        </w:rPr>
      </w:pPr>
      <w:r>
        <w:rPr>
          <w:rFonts w:eastAsia="仿宋_GB2312"/>
          <w:bCs/>
          <w:color w:val="000000"/>
          <w:sz w:val="32"/>
          <w:szCs w:val="32"/>
        </w:rPr>
        <w:t>你公司应按照《建设项目环境影响评价信息公开机制方案》等要求，落实环境信息公开的主体责任，依法依规公开建设项目开工前、施工过程中和建成后的环境信息，接受公众和社会监督，</w:t>
      </w:r>
      <w:r>
        <w:rPr>
          <w:rFonts w:eastAsia="仿宋_GB2312"/>
          <w:sz w:val="32"/>
          <w:szCs w:val="32"/>
        </w:rPr>
        <w:t>保障可能受项目环境影响的公众环境权益。</w:t>
      </w:r>
    </w:p>
    <w:p>
      <w:pPr>
        <w:spacing w:line="540" w:lineRule="exact"/>
        <w:ind w:right="-34" w:firstLine="640" w:firstLineChars="200"/>
        <w:rPr>
          <w:rFonts w:eastAsia="仿宋_GB2312"/>
          <w:bCs/>
          <w:sz w:val="32"/>
          <w:szCs w:val="32"/>
        </w:rPr>
      </w:pPr>
      <w:r>
        <w:rPr>
          <w:rFonts w:eastAsia="仿宋_GB2312"/>
          <w:bCs/>
          <w:sz w:val="32"/>
          <w:szCs w:val="32"/>
        </w:rPr>
        <w:t>项目的性质、规模、地点、采用的生产工艺或者防治污染、防止生态破坏的措施发生变动的，你</w:t>
      </w:r>
      <w:r>
        <w:rPr>
          <w:rFonts w:hint="eastAsia" w:eastAsia="仿宋_GB2312"/>
          <w:bCs/>
          <w:sz w:val="32"/>
          <w:szCs w:val="32"/>
          <w:lang w:val="en-US" w:eastAsia="zh-CN"/>
        </w:rPr>
        <w:t>公司</w:t>
      </w:r>
      <w:r>
        <w:rPr>
          <w:rFonts w:eastAsia="仿宋_GB2312"/>
          <w:bCs/>
          <w:sz w:val="32"/>
          <w:szCs w:val="32"/>
        </w:rPr>
        <w:t>须按规定履行环境影响评价手续；属重大变动的应重新报批环境影响评价文件。项目建设、运行过程中，产生不符合经审批的环境影响评价文件情形的，应按照规定组织开展环境影响后评价，采取改进措施，确保生态环保措施的有效性。自本决定书批准之日起，超过五年方决定该项目开工建设的，项目环境影响评价文件应当报我局重新审核。</w:t>
      </w:r>
    </w:p>
    <w:p>
      <w:pPr>
        <w:spacing w:line="540" w:lineRule="exact"/>
        <w:ind w:right="-34" w:firstLine="640" w:firstLineChars="200"/>
        <w:rPr>
          <w:rFonts w:eastAsia="仿宋_GB2312"/>
          <w:bCs/>
          <w:sz w:val="32"/>
          <w:szCs w:val="32"/>
        </w:rPr>
      </w:pPr>
      <w:r>
        <w:rPr>
          <w:rFonts w:hint="eastAsia" w:ascii="仿宋_GB2312" w:eastAsia="仿宋_GB2312"/>
          <w:bCs/>
          <w:sz w:val="32"/>
          <w:szCs w:val="32"/>
        </w:rPr>
        <w:t>依照《建设项目环境保护事中事后监督管理办法（试行）》规定，城固县生态环境保护综合执法大队对该项目事中事后监督管理工作进行监督指导。</w:t>
      </w:r>
    </w:p>
    <w:p>
      <w:pPr>
        <w:spacing w:line="540" w:lineRule="exact"/>
        <w:ind w:right="-34" w:firstLine="640" w:firstLineChars="200"/>
        <w:rPr>
          <w:rFonts w:eastAsia="仿宋_GB2312"/>
          <w:bCs/>
          <w:sz w:val="32"/>
          <w:szCs w:val="32"/>
        </w:rPr>
      </w:pPr>
      <w:r>
        <w:rPr>
          <w:rFonts w:eastAsia="仿宋_GB2312"/>
          <w:bCs/>
          <w:sz w:val="32"/>
          <w:szCs w:val="32"/>
        </w:rPr>
        <w:t>我局依照《建设项目环境影响报告书（表）编制监督管理办法》对你公司《</w:t>
      </w:r>
      <w:r>
        <w:rPr>
          <w:rFonts w:hint="eastAsia" w:eastAsia="仿宋_GB2312"/>
          <w:bCs/>
          <w:color w:val="000000"/>
          <w:sz w:val="32"/>
          <w:szCs w:val="32"/>
          <w:lang w:val="en-US" w:eastAsia="zh-CN"/>
        </w:rPr>
        <w:t>航空钛合金紧固件生产技术研究</w:t>
      </w:r>
      <w:r>
        <w:rPr>
          <w:rFonts w:eastAsia="仿宋_GB2312"/>
          <w:bCs/>
          <w:color w:val="000000"/>
          <w:sz w:val="32"/>
          <w:szCs w:val="32"/>
        </w:rPr>
        <w:t>项目</w:t>
      </w:r>
      <w:r>
        <w:rPr>
          <w:rFonts w:eastAsia="仿宋_GB2312"/>
          <w:bCs/>
          <w:sz w:val="32"/>
          <w:szCs w:val="32"/>
        </w:rPr>
        <w:t>环境影响报告表》开展编制行为监督检查，发现</w:t>
      </w:r>
      <w:r>
        <w:rPr>
          <w:rFonts w:eastAsia="仿宋_GB2312"/>
          <w:sz w:val="32"/>
          <w:szCs w:val="32"/>
        </w:rPr>
        <w:t>不符合告知承诺制规定或环评文件存在重大问题的，</w:t>
      </w:r>
      <w:r>
        <w:rPr>
          <w:rFonts w:eastAsia="仿宋_GB2312"/>
          <w:bCs/>
          <w:sz w:val="32"/>
          <w:szCs w:val="32"/>
        </w:rPr>
        <w:t>将</w:t>
      </w:r>
      <w:r>
        <w:rPr>
          <w:rFonts w:eastAsia="仿宋_GB2312"/>
          <w:sz w:val="32"/>
          <w:szCs w:val="32"/>
        </w:rPr>
        <w:t>依法撤销审批决定，</w:t>
      </w:r>
      <w:r>
        <w:rPr>
          <w:rFonts w:eastAsia="仿宋_GB2312"/>
          <w:sz w:val="32"/>
        </w:rPr>
        <w:t>造成的一切法律后果和经济损失均由你单位承担。</w:t>
      </w:r>
    </w:p>
    <w:p>
      <w:pPr>
        <w:spacing w:line="600" w:lineRule="exact"/>
        <w:ind w:firstLine="640" w:firstLineChars="200"/>
        <w:rPr>
          <w:rFonts w:eastAsia="方正仿宋_GBK"/>
          <w:bCs/>
          <w:color w:val="000000"/>
          <w:sz w:val="32"/>
          <w:szCs w:val="32"/>
        </w:rPr>
      </w:pPr>
    </w:p>
    <w:p>
      <w:pPr>
        <w:spacing w:line="600" w:lineRule="exact"/>
        <w:rPr>
          <w:rFonts w:eastAsia="方正仿宋_GBK"/>
          <w:bCs/>
          <w:color w:val="000000"/>
          <w:sz w:val="32"/>
          <w:szCs w:val="32"/>
        </w:rPr>
      </w:pPr>
    </w:p>
    <w:p>
      <w:pPr>
        <w:pStyle w:val="6"/>
        <w:spacing w:line="560" w:lineRule="exact"/>
        <w:ind w:firstLine="3680" w:firstLineChars="1150"/>
        <w:rPr>
          <w:rFonts w:eastAsia="仿宋_GB2312"/>
          <w:sz w:val="32"/>
          <w:szCs w:val="32"/>
        </w:rPr>
      </w:pPr>
      <w:r>
        <w:rPr>
          <w:rFonts w:eastAsia="方正仿宋_GBK"/>
          <w:kern w:val="24"/>
          <w:sz w:val="32"/>
          <w:szCs w:val="32"/>
        </w:rPr>
        <w:t xml:space="preserve">   </w:t>
      </w:r>
      <w:r>
        <w:rPr>
          <w:rFonts w:eastAsia="仿宋_GB2312"/>
          <w:sz w:val="32"/>
          <w:szCs w:val="32"/>
        </w:rPr>
        <w:t>汉中市生态环境局城固分局</w:t>
      </w:r>
    </w:p>
    <w:p>
      <w:pPr>
        <w:pStyle w:val="6"/>
        <w:spacing w:line="560" w:lineRule="exact"/>
        <w:ind w:firstLine="4640" w:firstLineChars="1450"/>
        <w:rPr>
          <w:rFonts w:eastAsia="仿宋_GB2312"/>
          <w:sz w:val="32"/>
          <w:szCs w:val="32"/>
        </w:rPr>
      </w:pP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9</w:t>
      </w:r>
      <w:r>
        <w:rPr>
          <w:rFonts w:eastAsia="仿宋_GB2312"/>
          <w:sz w:val="32"/>
          <w:szCs w:val="32"/>
        </w:rPr>
        <w:t>月</w:t>
      </w:r>
      <w:r>
        <w:rPr>
          <w:rFonts w:hint="eastAsia" w:eastAsia="仿宋_GB2312"/>
          <w:sz w:val="32"/>
          <w:szCs w:val="32"/>
          <w:lang w:val="en-US" w:eastAsia="zh-CN"/>
        </w:rPr>
        <w:t>7</w:t>
      </w:r>
      <w:r>
        <w:rPr>
          <w:rFonts w:eastAsia="仿宋_GB2312"/>
          <w:sz w:val="32"/>
          <w:szCs w:val="32"/>
        </w:rPr>
        <w:t>日</w:t>
      </w:r>
    </w:p>
    <w:p>
      <w:pPr>
        <w:spacing w:line="80" w:lineRule="exact"/>
        <w:rPr>
          <w:rFonts w:eastAsia="黑体"/>
          <w:sz w:val="32"/>
          <w:szCs w:val="32"/>
        </w:rPr>
      </w:pPr>
    </w:p>
    <w:p>
      <w:pPr>
        <w:spacing w:line="80" w:lineRule="exact"/>
        <w:rPr>
          <w:rFonts w:eastAsia="黑体"/>
          <w:sz w:val="32"/>
          <w:szCs w:val="32"/>
        </w:rPr>
      </w:pPr>
    </w:p>
    <w:p>
      <w:pPr>
        <w:spacing w:line="80" w:lineRule="exact"/>
        <w:rPr>
          <w:rFonts w:eastAsia="黑体"/>
          <w:sz w:val="32"/>
          <w:szCs w:val="32"/>
        </w:rPr>
      </w:pPr>
    </w:p>
    <w:p>
      <w:pPr>
        <w:spacing w:line="80" w:lineRule="exact"/>
        <w:rPr>
          <w:rFonts w:eastAsia="黑体"/>
          <w:sz w:val="32"/>
          <w:szCs w:val="32"/>
        </w:rPr>
      </w:pPr>
    </w:p>
    <w:p>
      <w:pPr>
        <w:spacing w:line="80" w:lineRule="exact"/>
        <w:rPr>
          <w:rFonts w:eastAsia="黑体"/>
          <w:sz w:val="32"/>
          <w:szCs w:val="32"/>
        </w:rPr>
      </w:pPr>
    </w:p>
    <w:p>
      <w:pPr>
        <w:spacing w:line="80" w:lineRule="exact"/>
        <w:rPr>
          <w:rFonts w:eastAsia="黑体"/>
          <w:sz w:val="32"/>
          <w:szCs w:val="32"/>
        </w:rPr>
      </w:pPr>
    </w:p>
    <w:p>
      <w:pPr>
        <w:spacing w:line="80" w:lineRule="exact"/>
        <w:rPr>
          <w:rFonts w:eastAsia="黑体"/>
          <w:sz w:val="32"/>
          <w:szCs w:val="32"/>
        </w:rPr>
      </w:pPr>
    </w:p>
    <w:p>
      <w:pPr>
        <w:spacing w:line="80" w:lineRule="exact"/>
        <w:rPr>
          <w:rFonts w:eastAsia="黑体"/>
          <w:sz w:val="32"/>
          <w:szCs w:val="32"/>
        </w:rPr>
      </w:pPr>
    </w:p>
    <w:p>
      <w:pPr>
        <w:spacing w:line="80" w:lineRule="exact"/>
        <w:rPr>
          <w:rFonts w:eastAsia="黑体"/>
          <w:sz w:val="32"/>
          <w:szCs w:val="32"/>
        </w:rPr>
      </w:pPr>
    </w:p>
    <w:p>
      <w:pPr>
        <w:spacing w:line="80" w:lineRule="exact"/>
        <w:rPr>
          <w:rFonts w:eastAsia="黑体"/>
          <w:sz w:val="32"/>
          <w:szCs w:val="32"/>
        </w:rPr>
      </w:pPr>
    </w:p>
    <w:p>
      <w:pPr>
        <w:spacing w:line="80" w:lineRule="exact"/>
        <w:rPr>
          <w:rFonts w:eastAsia="黑体"/>
          <w:sz w:val="32"/>
          <w:szCs w:val="32"/>
        </w:rPr>
      </w:pPr>
    </w:p>
    <w:p>
      <w:pPr>
        <w:spacing w:line="80" w:lineRule="exact"/>
        <w:rPr>
          <w:rFonts w:eastAsia="黑体"/>
          <w:sz w:val="32"/>
          <w:szCs w:val="32"/>
        </w:rPr>
      </w:pPr>
    </w:p>
    <w:p>
      <w:pPr>
        <w:spacing w:line="80" w:lineRule="exact"/>
        <w:rPr>
          <w:rFonts w:eastAsia="黑体"/>
          <w:sz w:val="32"/>
          <w:szCs w:val="32"/>
        </w:rPr>
      </w:pPr>
    </w:p>
    <w:p>
      <w:pPr>
        <w:spacing w:line="80" w:lineRule="exact"/>
        <w:rPr>
          <w:rFonts w:eastAsia="黑体"/>
          <w:sz w:val="32"/>
          <w:szCs w:val="32"/>
        </w:rPr>
      </w:pPr>
    </w:p>
    <w:p>
      <w:pPr>
        <w:spacing w:line="80" w:lineRule="exact"/>
        <w:rPr>
          <w:rFonts w:eastAsia="黑体"/>
          <w:sz w:val="32"/>
          <w:szCs w:val="32"/>
        </w:rPr>
      </w:pPr>
    </w:p>
    <w:p>
      <w:pPr>
        <w:spacing w:line="80" w:lineRule="exact"/>
        <w:rPr>
          <w:rFonts w:hint="eastAsia" w:eastAsia="黑体"/>
          <w:sz w:val="32"/>
          <w:szCs w:val="32"/>
        </w:rPr>
      </w:pPr>
    </w:p>
    <w:p>
      <w:pPr>
        <w:spacing w:line="80" w:lineRule="exact"/>
        <w:rPr>
          <w:rFonts w:hint="eastAsia" w:eastAsia="黑体"/>
          <w:sz w:val="32"/>
          <w:szCs w:val="32"/>
        </w:rPr>
      </w:pPr>
    </w:p>
    <w:p>
      <w:pPr>
        <w:spacing w:line="80" w:lineRule="exact"/>
        <w:rPr>
          <w:rFonts w:hint="eastAsia" w:eastAsia="黑体"/>
          <w:sz w:val="32"/>
          <w:szCs w:val="32"/>
        </w:rPr>
      </w:pPr>
    </w:p>
    <w:p>
      <w:pPr>
        <w:spacing w:line="80" w:lineRule="exact"/>
        <w:rPr>
          <w:rFonts w:hint="eastAsia" w:eastAsia="黑体"/>
          <w:sz w:val="32"/>
          <w:szCs w:val="32"/>
        </w:rPr>
      </w:pPr>
    </w:p>
    <w:p>
      <w:pPr>
        <w:spacing w:line="80" w:lineRule="exact"/>
        <w:rPr>
          <w:rFonts w:hint="eastAsia" w:eastAsia="黑体"/>
          <w:sz w:val="32"/>
          <w:szCs w:val="32"/>
        </w:rPr>
      </w:pPr>
    </w:p>
    <w:p>
      <w:pPr>
        <w:spacing w:line="80" w:lineRule="exact"/>
        <w:rPr>
          <w:rFonts w:hint="eastAsia" w:eastAsia="黑体"/>
          <w:sz w:val="32"/>
          <w:szCs w:val="32"/>
        </w:rPr>
      </w:pPr>
    </w:p>
    <w:p>
      <w:pPr>
        <w:spacing w:line="80" w:lineRule="exact"/>
        <w:rPr>
          <w:rFonts w:hint="eastAsia" w:eastAsia="黑体"/>
          <w:sz w:val="32"/>
          <w:szCs w:val="32"/>
        </w:rPr>
      </w:pPr>
    </w:p>
    <w:p>
      <w:pPr>
        <w:spacing w:line="80" w:lineRule="exact"/>
        <w:rPr>
          <w:rFonts w:hint="eastAsia" w:eastAsia="黑体"/>
          <w:sz w:val="32"/>
          <w:szCs w:val="32"/>
        </w:rPr>
      </w:pPr>
    </w:p>
    <w:p>
      <w:pPr>
        <w:spacing w:line="80" w:lineRule="exact"/>
        <w:rPr>
          <w:rFonts w:hint="eastAsia" w:eastAsia="黑体"/>
          <w:sz w:val="32"/>
          <w:szCs w:val="32"/>
        </w:rPr>
      </w:pPr>
    </w:p>
    <w:p>
      <w:pPr>
        <w:spacing w:line="80" w:lineRule="exact"/>
        <w:rPr>
          <w:rFonts w:hint="eastAsia" w:eastAsia="黑体"/>
          <w:sz w:val="32"/>
          <w:szCs w:val="32"/>
        </w:rPr>
      </w:pPr>
    </w:p>
    <w:p>
      <w:pPr>
        <w:spacing w:line="80" w:lineRule="exact"/>
        <w:rPr>
          <w:rFonts w:hint="eastAsia" w:eastAsia="黑体"/>
          <w:sz w:val="32"/>
          <w:szCs w:val="32"/>
        </w:rPr>
      </w:pPr>
    </w:p>
    <w:p>
      <w:pPr>
        <w:spacing w:line="80" w:lineRule="exact"/>
        <w:rPr>
          <w:rFonts w:hint="eastAsia" w:eastAsia="黑体"/>
          <w:sz w:val="32"/>
          <w:szCs w:val="32"/>
        </w:rPr>
      </w:pPr>
    </w:p>
    <w:p>
      <w:pPr>
        <w:spacing w:line="80" w:lineRule="exact"/>
        <w:rPr>
          <w:rFonts w:hint="eastAsia" w:eastAsia="黑体"/>
          <w:sz w:val="32"/>
          <w:szCs w:val="32"/>
        </w:rPr>
      </w:pPr>
    </w:p>
    <w:p>
      <w:pPr>
        <w:spacing w:line="80" w:lineRule="exact"/>
        <w:rPr>
          <w:rFonts w:hint="eastAsia" w:eastAsia="黑体"/>
          <w:sz w:val="32"/>
          <w:szCs w:val="32"/>
        </w:rPr>
      </w:pPr>
    </w:p>
    <w:p>
      <w:pPr>
        <w:spacing w:line="80" w:lineRule="exact"/>
        <w:rPr>
          <w:rFonts w:hint="eastAsia" w:eastAsia="黑体"/>
          <w:sz w:val="32"/>
          <w:szCs w:val="32"/>
        </w:rPr>
      </w:pPr>
    </w:p>
    <w:p>
      <w:pPr>
        <w:spacing w:line="80" w:lineRule="exact"/>
        <w:rPr>
          <w:rFonts w:hint="eastAsia" w:eastAsia="黑体"/>
          <w:sz w:val="32"/>
          <w:szCs w:val="32"/>
        </w:rPr>
      </w:pPr>
    </w:p>
    <w:p>
      <w:pPr>
        <w:spacing w:line="80" w:lineRule="exact"/>
        <w:rPr>
          <w:rFonts w:hint="eastAsia" w:eastAsia="黑体"/>
          <w:sz w:val="32"/>
          <w:szCs w:val="32"/>
        </w:rPr>
      </w:pPr>
    </w:p>
    <w:p>
      <w:pPr>
        <w:spacing w:line="80" w:lineRule="exact"/>
        <w:rPr>
          <w:rFonts w:hint="eastAsia" w:eastAsia="黑体"/>
          <w:sz w:val="32"/>
          <w:szCs w:val="32"/>
        </w:rPr>
      </w:pPr>
    </w:p>
    <w:p>
      <w:pPr>
        <w:spacing w:line="80" w:lineRule="exact"/>
        <w:rPr>
          <w:rFonts w:hint="eastAsia" w:eastAsia="黑体"/>
          <w:sz w:val="32"/>
          <w:szCs w:val="32"/>
        </w:rPr>
      </w:pPr>
    </w:p>
    <w:p>
      <w:pPr>
        <w:spacing w:line="80" w:lineRule="exact"/>
        <w:rPr>
          <w:rFonts w:hint="eastAsia" w:eastAsia="黑体"/>
          <w:sz w:val="32"/>
          <w:szCs w:val="32"/>
        </w:rPr>
      </w:pPr>
    </w:p>
    <w:p>
      <w:pPr>
        <w:spacing w:line="80" w:lineRule="exact"/>
        <w:rPr>
          <w:rFonts w:hint="eastAsia" w:eastAsia="黑体"/>
          <w:sz w:val="32"/>
          <w:szCs w:val="32"/>
        </w:rPr>
      </w:pPr>
    </w:p>
    <w:p>
      <w:pPr>
        <w:spacing w:line="80" w:lineRule="exact"/>
        <w:rPr>
          <w:rFonts w:hint="eastAsia" w:eastAsia="黑体"/>
          <w:sz w:val="32"/>
          <w:szCs w:val="32"/>
        </w:rPr>
      </w:pPr>
    </w:p>
    <w:p>
      <w:pPr>
        <w:spacing w:line="80" w:lineRule="exact"/>
        <w:rPr>
          <w:rFonts w:hint="eastAsia" w:eastAsia="黑体"/>
          <w:sz w:val="32"/>
          <w:szCs w:val="32"/>
        </w:rPr>
      </w:pPr>
    </w:p>
    <w:p>
      <w:pPr>
        <w:spacing w:line="80" w:lineRule="exact"/>
        <w:rPr>
          <w:rFonts w:hint="eastAsia" w:eastAsia="黑体"/>
          <w:sz w:val="32"/>
          <w:szCs w:val="32"/>
        </w:rPr>
      </w:pPr>
    </w:p>
    <w:p>
      <w:pPr>
        <w:spacing w:line="80" w:lineRule="exact"/>
        <w:rPr>
          <w:rFonts w:hint="eastAsia" w:eastAsia="黑体"/>
          <w:sz w:val="32"/>
          <w:szCs w:val="32"/>
        </w:rPr>
      </w:pPr>
    </w:p>
    <w:p>
      <w:pPr>
        <w:spacing w:line="80" w:lineRule="exact"/>
        <w:rPr>
          <w:rFonts w:hint="eastAsia" w:eastAsia="黑体"/>
          <w:sz w:val="32"/>
          <w:szCs w:val="32"/>
        </w:rPr>
      </w:pPr>
    </w:p>
    <w:p>
      <w:pPr>
        <w:spacing w:line="80" w:lineRule="exact"/>
        <w:rPr>
          <w:rFonts w:eastAsia="黑体"/>
          <w:sz w:val="32"/>
          <w:szCs w:val="32"/>
        </w:rPr>
      </w:pPr>
    </w:p>
    <w:p>
      <w:pPr>
        <w:spacing w:line="80" w:lineRule="exact"/>
        <w:rPr>
          <w:rFonts w:eastAsia="黑体"/>
          <w:sz w:val="32"/>
          <w:szCs w:val="32"/>
        </w:rPr>
      </w:pPr>
    </w:p>
    <w:p>
      <w:pPr>
        <w:spacing w:line="80" w:lineRule="exact"/>
        <w:rPr>
          <w:rFonts w:eastAsia="黑体"/>
          <w:sz w:val="32"/>
          <w:szCs w:val="32"/>
        </w:rPr>
      </w:pPr>
    </w:p>
    <w:p>
      <w:pPr>
        <w:spacing w:line="80" w:lineRule="exact"/>
        <w:rPr>
          <w:rFonts w:eastAsia="黑体"/>
          <w:sz w:val="32"/>
          <w:szCs w:val="32"/>
        </w:rPr>
      </w:pPr>
    </w:p>
    <w:p>
      <w:pPr>
        <w:spacing w:line="80" w:lineRule="exact"/>
        <w:rPr>
          <w:rFonts w:eastAsia="黑体"/>
          <w:sz w:val="32"/>
          <w:szCs w:val="32"/>
        </w:rPr>
      </w:pPr>
    </w:p>
    <w:p>
      <w:pPr>
        <w:spacing w:line="80" w:lineRule="exact"/>
        <w:rPr>
          <w:rFonts w:eastAsia="黑体"/>
          <w:sz w:val="32"/>
          <w:szCs w:val="32"/>
        </w:rPr>
      </w:pPr>
    </w:p>
    <w:p>
      <w:pPr>
        <w:spacing w:line="80" w:lineRule="exact"/>
        <w:rPr>
          <w:rFonts w:eastAsia="黑体"/>
          <w:sz w:val="32"/>
          <w:szCs w:val="32"/>
        </w:rPr>
      </w:pPr>
    </w:p>
    <w:p>
      <w:pPr>
        <w:spacing w:line="80" w:lineRule="exact"/>
        <w:rPr>
          <w:rFonts w:eastAsia="黑体"/>
          <w:sz w:val="32"/>
          <w:szCs w:val="32"/>
        </w:rPr>
      </w:pPr>
    </w:p>
    <w:p>
      <w:pPr>
        <w:spacing w:line="80" w:lineRule="exact"/>
        <w:rPr>
          <w:rFonts w:eastAsia="黑体"/>
          <w:sz w:val="32"/>
          <w:szCs w:val="32"/>
        </w:rPr>
      </w:pPr>
    </w:p>
    <w:p>
      <w:pPr>
        <w:spacing w:line="80" w:lineRule="exact"/>
        <w:rPr>
          <w:rFonts w:eastAsia="黑体"/>
          <w:sz w:val="32"/>
          <w:szCs w:val="32"/>
        </w:rPr>
      </w:pPr>
      <w: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38100</wp:posOffset>
                </wp:positionV>
                <wp:extent cx="5615940" cy="0"/>
                <wp:effectExtent l="0" t="0" r="0" b="0"/>
                <wp:wrapNone/>
                <wp:docPr id="3" name="直线 3"/>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1.2pt;margin-top:3pt;height:0pt;width:442.2pt;z-index:251661312;mso-width-relative:page;mso-height-relative:page;" filled="f" stroked="t" coordsize="21600,21600" o:gfxdata="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k&#10;23QF1QAAAAYBAAAPAAAAAAAAAAEAIAAAACIAAABkcnMvZG93bnJldi54bWxQSwECFAAUAAAACACH&#10;TuJAyM5dve4BAADqAwAADgAAAAAAAAABACAAAAAkAQAAZHJzL2Uyb0RvYy54bWxQSwUGAAAAAAYA&#10;BgBZAQAAhAUAAAAA&#10;">
                <v:fill on="f" focussize="0,0"/>
                <v:stroke weight="1.25pt" color="#000000" joinstyle="round"/>
                <v:imagedata o:title=""/>
                <o:lock v:ext="edit" aspectratio="f"/>
              </v:line>
            </w:pict>
          </mc:Fallback>
        </mc:AlternateContent>
      </w:r>
    </w:p>
    <w:p>
      <w:pPr>
        <w:spacing w:line="440" w:lineRule="exact"/>
        <w:ind w:firstLine="280" w:firstLineChars="100"/>
        <w:rPr>
          <w:rFonts w:eastAsia="仿宋_GB2312"/>
          <w:sz w:val="28"/>
          <w:szCs w:val="28"/>
        </w:rPr>
      </w:pPr>
      <w:r>
        <w:rPr>
          <w:rFonts w:eastAsia="仿宋_GB2312"/>
          <w:sz w:val="28"/>
          <w:szCs w:val="28"/>
        </w:rPr>
        <w:t>抄送：市生态环境局。</w:t>
      </w:r>
    </w:p>
    <w:p>
      <w:pPr>
        <w:spacing w:line="440" w:lineRule="exact"/>
        <w:ind w:firstLine="315" w:firstLineChars="150"/>
        <w:rPr>
          <w:rFonts w:eastAsia="仿宋_GB2312"/>
          <w:sz w:val="28"/>
          <w:szCs w:val="28"/>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10160</wp:posOffset>
                </wp:positionV>
                <wp:extent cx="5615940" cy="0"/>
                <wp:effectExtent l="0" t="0" r="0" b="0"/>
                <wp:wrapNone/>
                <wp:docPr id="4" name="直线 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pt;margin-top:0.8pt;height:0pt;width:442.2pt;z-index:251662336;mso-width-relative:page;mso-height-relative:page;" filled="f" stroked="t" coordsize="21600,21600" o:gfxdata="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uO6oLS&#10;AAAABAEAAA8AAAAAAAAAAQAgAAAAIgAAAGRycy9kb3ducmV2LnhtbFBLAQIUABQAAAAIAIdO4kDm&#10;U/Gl7QEAAOkDAAAOAAAAAAAAAAEAIAAAACEBAABkcnMvZTJvRG9jLnhtbFBLBQYAAAAABgAGAFkB&#10;AACABQAAAAA=&#10;">
                <v:fill on="f" focussize="0,0"/>
                <v:stroke color="#000000" joinstyle="round"/>
                <v:imagedata o:title=""/>
                <o:lock v:ext="edit" aspectratio="f"/>
              </v:line>
            </w:pict>
          </mc:Fallback>
        </mc:AlternateContent>
      </w:r>
      <w:r>
        <w:rPr>
          <w:rFonts w:eastAsia="仿宋_GB2312"/>
          <w:sz w:val="28"/>
          <w:szCs w:val="28"/>
        </w:rPr>
        <w:t>汉中市生态环境局城固分局办公室        202</w:t>
      </w:r>
      <w:r>
        <w:rPr>
          <w:rFonts w:hint="eastAsia" w:eastAsia="仿宋_GB2312"/>
          <w:sz w:val="28"/>
          <w:szCs w:val="28"/>
          <w:lang w:val="en-US" w:eastAsia="zh-CN"/>
        </w:rPr>
        <w:t>3</w:t>
      </w:r>
      <w:r>
        <w:rPr>
          <w:rFonts w:eastAsia="仿宋_GB2312"/>
          <w:sz w:val="28"/>
          <w:szCs w:val="28"/>
        </w:rPr>
        <w:t>年</w:t>
      </w:r>
      <w:r>
        <w:rPr>
          <w:rFonts w:hint="eastAsia" w:eastAsia="仿宋_GB2312"/>
          <w:sz w:val="28"/>
          <w:szCs w:val="28"/>
          <w:lang w:val="en-US" w:eastAsia="zh-CN"/>
        </w:rPr>
        <w:t>9</w:t>
      </w:r>
      <w:r>
        <w:rPr>
          <w:rFonts w:eastAsia="仿宋_GB2312"/>
          <w:sz w:val="28"/>
          <w:szCs w:val="28"/>
        </w:rPr>
        <w:t>月</w:t>
      </w:r>
      <w:r>
        <w:rPr>
          <w:rFonts w:hint="eastAsia" w:eastAsia="仿宋_GB2312"/>
          <w:sz w:val="28"/>
          <w:szCs w:val="28"/>
          <w:lang w:val="en-US" w:eastAsia="zh-CN"/>
        </w:rPr>
        <w:t>7</w:t>
      </w:r>
      <w:bookmarkStart w:id="1" w:name="_GoBack"/>
      <w:bookmarkEnd w:id="1"/>
      <w:r>
        <w:rPr>
          <w:rFonts w:eastAsia="仿宋_GB2312"/>
          <w:sz w:val="28"/>
          <w:szCs w:val="28"/>
        </w:rPr>
        <w:t>日印发</w:t>
      </w:r>
    </w:p>
    <w:p>
      <w:pPr>
        <w:spacing w:line="120" w:lineRule="exact"/>
        <w:rPr>
          <w:rFonts w:eastAsia="仿宋_GB2312"/>
          <w:sz w:val="32"/>
          <w:szCs w:val="32"/>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-5080</wp:posOffset>
                </wp:positionV>
                <wp:extent cx="5615940" cy="0"/>
                <wp:effectExtent l="0" t="0" r="0" b="0"/>
                <wp:wrapNone/>
                <wp:docPr id="2" name="直线 5"/>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0pt;margin-top:-0.4pt;height:0pt;width:442.2pt;z-index:251660288;mso-width-relative:page;mso-height-relative:page;" filled="f" stroked="t" coordsize="21600,21600" o:gfxdata="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zYd&#10;NtMAAAAEAQAADwAAAAAAAAABACAAAAAiAAAAZHJzL2Rvd25yZXYueG1sUEsBAhQAFAAAAAgAh07i&#10;QPc6ln7uAQAA6gMAAA4AAAAAAAAAAQAgAAAAIgEAAGRycy9lMm9Eb2MueG1sUEsFBgAAAAAGAAYA&#10;WQEAAIIFAAAAAA==&#10;">
                <v:fill on="f" focussize="0,0"/>
                <v:stroke weight="1.25pt" color="#000000" joinstyle="round"/>
                <v:imagedata o:title=""/>
                <o:lock v:ext="edit" aspectratio="f"/>
              </v:line>
            </w:pict>
          </mc:Fallback>
        </mc:AlternateContent>
      </w:r>
    </w:p>
    <w:sectPr>
      <w:pgSz w:w="11906" w:h="16838"/>
      <w:pgMar w:top="1440" w:right="130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YWQwZGQwN2ZlODRmYzkwYzA3MTQ1NmNlNGRmZTAifQ=="/>
  </w:docVars>
  <w:rsids>
    <w:rsidRoot w:val="00EA7D3A"/>
    <w:rsid w:val="00180255"/>
    <w:rsid w:val="001834FE"/>
    <w:rsid w:val="001C3C60"/>
    <w:rsid w:val="001E1D8F"/>
    <w:rsid w:val="00215C1E"/>
    <w:rsid w:val="00227D97"/>
    <w:rsid w:val="002932BA"/>
    <w:rsid w:val="003703F7"/>
    <w:rsid w:val="005522D2"/>
    <w:rsid w:val="0058784E"/>
    <w:rsid w:val="005E401F"/>
    <w:rsid w:val="00660FC8"/>
    <w:rsid w:val="006977D9"/>
    <w:rsid w:val="006C0751"/>
    <w:rsid w:val="006D4A7E"/>
    <w:rsid w:val="007A3513"/>
    <w:rsid w:val="007D5463"/>
    <w:rsid w:val="008379FC"/>
    <w:rsid w:val="00855F3F"/>
    <w:rsid w:val="00875667"/>
    <w:rsid w:val="00882CA0"/>
    <w:rsid w:val="0091241E"/>
    <w:rsid w:val="009418A0"/>
    <w:rsid w:val="00980156"/>
    <w:rsid w:val="00A3141E"/>
    <w:rsid w:val="00C735D4"/>
    <w:rsid w:val="00C7791A"/>
    <w:rsid w:val="00C858F5"/>
    <w:rsid w:val="00C939D0"/>
    <w:rsid w:val="00D17A0A"/>
    <w:rsid w:val="00E04EE8"/>
    <w:rsid w:val="00EA7D3A"/>
    <w:rsid w:val="00ED25EF"/>
    <w:rsid w:val="00F925CC"/>
    <w:rsid w:val="00F9638B"/>
    <w:rsid w:val="00FA3965"/>
    <w:rsid w:val="00FB6A1A"/>
    <w:rsid w:val="00FB7C13"/>
    <w:rsid w:val="06176AE6"/>
    <w:rsid w:val="065676B1"/>
    <w:rsid w:val="06DD13F1"/>
    <w:rsid w:val="0C1525BE"/>
    <w:rsid w:val="129B535C"/>
    <w:rsid w:val="17183B54"/>
    <w:rsid w:val="216805F4"/>
    <w:rsid w:val="2C080384"/>
    <w:rsid w:val="2CEF25BA"/>
    <w:rsid w:val="326F65DA"/>
    <w:rsid w:val="36CD5D01"/>
    <w:rsid w:val="3F3D28DB"/>
    <w:rsid w:val="423C344D"/>
    <w:rsid w:val="428B0B68"/>
    <w:rsid w:val="43FE0B32"/>
    <w:rsid w:val="480C20F8"/>
    <w:rsid w:val="49040075"/>
    <w:rsid w:val="4A8408B5"/>
    <w:rsid w:val="4B213FBB"/>
    <w:rsid w:val="4B7804EA"/>
    <w:rsid w:val="4D43132F"/>
    <w:rsid w:val="4E582771"/>
    <w:rsid w:val="506A58FA"/>
    <w:rsid w:val="50800139"/>
    <w:rsid w:val="5B8A2618"/>
    <w:rsid w:val="5E264C34"/>
    <w:rsid w:val="5E2A5297"/>
    <w:rsid w:val="61637D38"/>
    <w:rsid w:val="65102648"/>
    <w:rsid w:val="6A137096"/>
    <w:rsid w:val="6C0B118B"/>
    <w:rsid w:val="739A5BFC"/>
    <w:rsid w:val="766B22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p17"/>
    <w:basedOn w:val="1"/>
    <w:qFormat/>
    <w:uiPriority w:val="99"/>
    <w:pPr>
      <w:widowControl/>
    </w:pPr>
    <w:rPr>
      <w:kern w:val="0"/>
      <w:szCs w:val="21"/>
    </w:rPr>
  </w:style>
  <w:style w:type="character" w:customStyle="1" w:styleId="7">
    <w:name w:val="页眉 Char"/>
    <w:basedOn w:val="5"/>
    <w:link w:val="3"/>
    <w:semiHidden/>
    <w:qFormat/>
    <w:uiPriority w:val="99"/>
    <w:rPr>
      <w:rFonts w:ascii="Times New Roman" w:hAnsi="Times New Roman"/>
      <w:kern w:val="2"/>
      <w:sz w:val="18"/>
      <w:szCs w:val="18"/>
    </w:rPr>
  </w:style>
  <w:style w:type="character" w:customStyle="1" w:styleId="8">
    <w:name w:val="页脚 Char"/>
    <w:basedOn w:val="5"/>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914</Words>
  <Characters>947</Characters>
  <Lines>7</Lines>
  <Paragraphs>2</Paragraphs>
  <TotalTime>1</TotalTime>
  <ScaleCrop>false</ScaleCrop>
  <LinksUpToDate>false</LinksUpToDate>
  <CharactersWithSpaces>965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2020-09-23T01:22:00Z</dcterms:created>
  <dc:creator>admin</dc:creator>
  <cp:lastModifiedBy>Administrator</cp:lastModifiedBy>
  <cp:lastPrinted>2022-04-06T06:01:00Z</cp:lastPrinted>
  <dcterms:modified xsi:type="dcterms:W3CDTF">2023-09-27T03:27:54Z</dcterms:modified>
  <dc:title>城固县建设项目环评文件行政审批告知承诺制决定书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EE8B7F54A0AD4F8BB1539E5239BCBAC4_13</vt:lpwstr>
  </property>
</Properties>
</file>