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FC3D" w14:textId="77777777" w:rsidR="005453E9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25F6B94" w14:textId="77777777" w:rsidR="005453E9" w:rsidRDefault="00000000">
      <w:pPr>
        <w:spacing w:line="560" w:lineRule="exact"/>
        <w:ind w:rightChars="-500" w:right="-105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政务公开暨政府网站栏目内容保障任务清单</w:t>
      </w:r>
    </w:p>
    <w:p w14:paraId="61AEE82D" w14:textId="77777777" w:rsidR="005453E9" w:rsidRDefault="00000000">
      <w:pPr>
        <w:spacing w:line="560" w:lineRule="exact"/>
        <w:ind w:rightChars="-500" w:right="-105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（政府部门）</w:t>
      </w:r>
    </w:p>
    <w:p w14:paraId="0E0DF745" w14:textId="77777777" w:rsidR="005453E9" w:rsidRDefault="005453E9">
      <w:pPr>
        <w:spacing w:line="560" w:lineRule="exact"/>
        <w:ind w:leftChars="-270" w:left="-567" w:rightChars="-500" w:right="-1050" w:firstLineChars="100" w:firstLine="44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1271"/>
        <w:gridCol w:w="1134"/>
        <w:gridCol w:w="1701"/>
        <w:gridCol w:w="4111"/>
        <w:gridCol w:w="1281"/>
      </w:tblGrid>
      <w:tr w:rsidR="005453E9" w14:paraId="1F3EFC61" w14:textId="77777777">
        <w:trPr>
          <w:trHeight w:val="634"/>
        </w:trPr>
        <w:tc>
          <w:tcPr>
            <w:tcW w:w="1271" w:type="dxa"/>
            <w:vAlign w:val="center"/>
          </w:tcPr>
          <w:p w14:paraId="48D3BB47" w14:textId="77777777" w:rsidR="005453E9" w:rsidRDefault="00000000"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0"/>
                <w:szCs w:val="21"/>
              </w:rPr>
              <w:t>一级栏目</w:t>
            </w:r>
          </w:p>
        </w:tc>
        <w:tc>
          <w:tcPr>
            <w:tcW w:w="1134" w:type="dxa"/>
            <w:vAlign w:val="center"/>
          </w:tcPr>
          <w:p w14:paraId="7DC468E2" w14:textId="77777777" w:rsidR="005453E9" w:rsidRDefault="00000000"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0"/>
                <w:szCs w:val="21"/>
              </w:rPr>
              <w:t>二级栏目</w:t>
            </w:r>
          </w:p>
        </w:tc>
        <w:tc>
          <w:tcPr>
            <w:tcW w:w="1701" w:type="dxa"/>
            <w:vAlign w:val="center"/>
          </w:tcPr>
          <w:p w14:paraId="72F89AFD" w14:textId="77777777" w:rsidR="005453E9" w:rsidRDefault="00000000"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0"/>
                <w:szCs w:val="21"/>
              </w:rPr>
              <w:t>普查标准</w:t>
            </w:r>
          </w:p>
        </w:tc>
        <w:tc>
          <w:tcPr>
            <w:tcW w:w="4111" w:type="dxa"/>
            <w:vAlign w:val="center"/>
          </w:tcPr>
          <w:p w14:paraId="465EC389" w14:textId="77777777" w:rsidR="005453E9" w:rsidRDefault="00000000"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0"/>
                <w:szCs w:val="21"/>
              </w:rPr>
              <w:t>信息事项内容</w:t>
            </w:r>
          </w:p>
        </w:tc>
        <w:tc>
          <w:tcPr>
            <w:tcW w:w="1281" w:type="dxa"/>
            <w:vAlign w:val="center"/>
          </w:tcPr>
          <w:p w14:paraId="3C8040B4" w14:textId="77777777" w:rsidR="005453E9" w:rsidRDefault="00000000"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0"/>
                <w:szCs w:val="21"/>
              </w:rPr>
              <w:t>责任单位</w:t>
            </w:r>
          </w:p>
        </w:tc>
      </w:tr>
      <w:tr w:rsidR="005453E9" w14:paraId="5689E9E6" w14:textId="77777777">
        <w:tc>
          <w:tcPr>
            <w:tcW w:w="1271" w:type="dxa"/>
            <w:vMerge w:val="restart"/>
            <w:vAlign w:val="center"/>
          </w:tcPr>
          <w:p w14:paraId="4E64D78D" w14:textId="77777777" w:rsidR="005453E9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新闻中心</w:t>
            </w:r>
          </w:p>
        </w:tc>
        <w:tc>
          <w:tcPr>
            <w:tcW w:w="1134" w:type="dxa"/>
            <w:vAlign w:val="center"/>
          </w:tcPr>
          <w:p w14:paraId="0DAE0C8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部门动态</w:t>
            </w:r>
          </w:p>
        </w:tc>
        <w:tc>
          <w:tcPr>
            <w:tcW w:w="1701" w:type="dxa"/>
            <w:vAlign w:val="center"/>
          </w:tcPr>
          <w:p w14:paraId="692425E8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2周内至少更新一条</w:t>
            </w:r>
          </w:p>
        </w:tc>
        <w:tc>
          <w:tcPr>
            <w:tcW w:w="4111" w:type="dxa"/>
            <w:vAlign w:val="center"/>
          </w:tcPr>
          <w:p w14:paraId="2ACF2753" w14:textId="77777777" w:rsidR="005453E9" w:rsidRDefault="00000000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各部门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日内动态新闻（政务新闻、社会新闻），各项工作宣传信息；篇幅控制在8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字以内，配图要突出主题、鲜明清晰、真实严谨。</w:t>
            </w:r>
          </w:p>
        </w:tc>
        <w:tc>
          <w:tcPr>
            <w:tcW w:w="1281" w:type="dxa"/>
            <w:vAlign w:val="center"/>
          </w:tcPr>
          <w:p w14:paraId="68246029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4F025FB2" w14:textId="77777777">
        <w:tc>
          <w:tcPr>
            <w:tcW w:w="1271" w:type="dxa"/>
            <w:vMerge/>
            <w:vAlign w:val="center"/>
          </w:tcPr>
          <w:p w14:paraId="03DEF0B4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C4DC32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公示公告</w:t>
            </w:r>
          </w:p>
        </w:tc>
        <w:tc>
          <w:tcPr>
            <w:tcW w:w="1701" w:type="dxa"/>
            <w:vAlign w:val="center"/>
          </w:tcPr>
          <w:p w14:paraId="0D40237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公布完整内容，有变更及时更新</w:t>
            </w:r>
          </w:p>
        </w:tc>
        <w:tc>
          <w:tcPr>
            <w:tcW w:w="4111" w:type="dxa"/>
            <w:vAlign w:val="center"/>
          </w:tcPr>
          <w:p w14:paraId="709E2429" w14:textId="77777777" w:rsidR="005453E9" w:rsidRDefault="00000000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各部门需要向社会公众发布或按照规定需要对外公开的公示公告（项目招中标公告除外）。</w:t>
            </w:r>
          </w:p>
        </w:tc>
        <w:tc>
          <w:tcPr>
            <w:tcW w:w="1281" w:type="dxa"/>
            <w:vAlign w:val="center"/>
          </w:tcPr>
          <w:p w14:paraId="7DDE2A1C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5BCBE7C9" w14:textId="77777777">
        <w:tc>
          <w:tcPr>
            <w:tcW w:w="1271" w:type="dxa"/>
            <w:vMerge w:val="restart"/>
            <w:vAlign w:val="center"/>
          </w:tcPr>
          <w:p w14:paraId="291DFC5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走进城固</w:t>
            </w:r>
          </w:p>
        </w:tc>
        <w:tc>
          <w:tcPr>
            <w:tcW w:w="1134" w:type="dxa"/>
            <w:vAlign w:val="center"/>
          </w:tcPr>
          <w:p w14:paraId="7E65824B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旅游咨询</w:t>
            </w:r>
          </w:p>
        </w:tc>
        <w:tc>
          <w:tcPr>
            <w:tcW w:w="1701" w:type="dxa"/>
            <w:vAlign w:val="center"/>
          </w:tcPr>
          <w:p w14:paraId="1744736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2周内至少更新一条</w:t>
            </w:r>
          </w:p>
        </w:tc>
        <w:tc>
          <w:tcPr>
            <w:tcW w:w="4111" w:type="dxa"/>
            <w:vAlign w:val="center"/>
          </w:tcPr>
          <w:p w14:paraId="380C0F82" w14:textId="77777777" w:rsidR="005453E9" w:rsidRDefault="00000000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涉及我县旅游工作的动态新闻、活动公告、政策文件，宣传文案等相关信息。</w:t>
            </w:r>
          </w:p>
        </w:tc>
        <w:tc>
          <w:tcPr>
            <w:tcW w:w="1281" w:type="dxa"/>
            <w:vAlign w:val="center"/>
          </w:tcPr>
          <w:p w14:paraId="41BBC6F1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文旅局</w:t>
            </w:r>
            <w:proofErr w:type="gramEnd"/>
          </w:p>
        </w:tc>
      </w:tr>
      <w:tr w:rsidR="005453E9" w14:paraId="0CA9B3F5" w14:textId="77777777">
        <w:tc>
          <w:tcPr>
            <w:tcW w:w="1271" w:type="dxa"/>
            <w:vMerge/>
            <w:vAlign w:val="center"/>
          </w:tcPr>
          <w:p w14:paraId="3887FADD" w14:textId="77777777" w:rsidR="005453E9" w:rsidRDefault="005453E9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AFB8E4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旅游指南</w:t>
            </w:r>
          </w:p>
        </w:tc>
        <w:tc>
          <w:tcPr>
            <w:tcW w:w="1701" w:type="dxa"/>
            <w:vAlign w:val="center"/>
          </w:tcPr>
          <w:p w14:paraId="1754DD0B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个工作日内提供</w:t>
            </w:r>
          </w:p>
        </w:tc>
        <w:tc>
          <w:tcPr>
            <w:tcW w:w="4111" w:type="dxa"/>
            <w:vAlign w:val="center"/>
          </w:tcPr>
          <w:p w14:paraId="2DB0BD26" w14:textId="77777777" w:rsidR="005453E9" w:rsidRDefault="00000000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</w:rPr>
              <w:t>涉及旅游吃、住、行、游、购、娱六要素的各方面信息，不仅包括旅游者的信息，也包括旅游从业者的信息。</w:t>
            </w:r>
          </w:p>
        </w:tc>
        <w:tc>
          <w:tcPr>
            <w:tcW w:w="1281" w:type="dxa"/>
            <w:vAlign w:val="center"/>
          </w:tcPr>
          <w:p w14:paraId="70551F96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文旅局</w:t>
            </w:r>
            <w:proofErr w:type="gramEnd"/>
          </w:p>
        </w:tc>
      </w:tr>
      <w:tr w:rsidR="005453E9" w14:paraId="7FDDDD74" w14:textId="77777777">
        <w:tc>
          <w:tcPr>
            <w:tcW w:w="1271" w:type="dxa"/>
            <w:vMerge w:val="restart"/>
            <w:vAlign w:val="center"/>
          </w:tcPr>
          <w:p w14:paraId="65697839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政务公开</w:t>
            </w:r>
          </w:p>
        </w:tc>
        <w:tc>
          <w:tcPr>
            <w:tcW w:w="1134" w:type="dxa"/>
            <w:vAlign w:val="center"/>
          </w:tcPr>
          <w:p w14:paraId="1A3601B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组织机构</w:t>
            </w:r>
          </w:p>
        </w:tc>
        <w:tc>
          <w:tcPr>
            <w:tcW w:w="1701" w:type="dxa"/>
            <w:vAlign w:val="center"/>
          </w:tcPr>
          <w:p w14:paraId="24ECAF9C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公布完整内容；其中机构领导有变动调整的，于正式文件下发后2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个工作日内更新到位</w:t>
            </w:r>
          </w:p>
        </w:tc>
        <w:tc>
          <w:tcPr>
            <w:tcW w:w="4111" w:type="dxa"/>
            <w:vAlign w:val="center"/>
          </w:tcPr>
          <w:p w14:paraId="2719BD4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机构职能、联系我们（办公地址、联系电话）、机构领导、内设机构。其中机构领导有变动调整的，于正式文件下发后2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个工作日内更新到位；内设机构以编办下发三定方案通知为准，工作职责涉密的可以不予公开。</w:t>
            </w:r>
          </w:p>
        </w:tc>
        <w:tc>
          <w:tcPr>
            <w:tcW w:w="1281" w:type="dxa"/>
            <w:vAlign w:val="center"/>
          </w:tcPr>
          <w:p w14:paraId="217E2854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7D64E940" w14:textId="77777777">
        <w:tc>
          <w:tcPr>
            <w:tcW w:w="1271" w:type="dxa"/>
            <w:vMerge/>
            <w:vAlign w:val="center"/>
          </w:tcPr>
          <w:p w14:paraId="7D859B28" w14:textId="77777777" w:rsidR="005453E9" w:rsidRDefault="005453E9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9E3CA7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政府、政府办文件</w:t>
            </w:r>
          </w:p>
        </w:tc>
        <w:tc>
          <w:tcPr>
            <w:tcW w:w="1701" w:type="dxa"/>
            <w:vAlign w:val="center"/>
          </w:tcPr>
          <w:p w14:paraId="1689948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每季度至少更新5条</w:t>
            </w:r>
          </w:p>
        </w:tc>
        <w:tc>
          <w:tcPr>
            <w:tcW w:w="4111" w:type="dxa"/>
            <w:vAlign w:val="center"/>
          </w:tcPr>
          <w:p w14:paraId="3713F249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以本级政府或本级政府办公室名义印发的政策文件</w:t>
            </w:r>
          </w:p>
        </w:tc>
        <w:tc>
          <w:tcPr>
            <w:tcW w:w="1281" w:type="dxa"/>
            <w:vAlign w:val="center"/>
          </w:tcPr>
          <w:p w14:paraId="13429BEF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县政府办</w:t>
            </w:r>
          </w:p>
        </w:tc>
      </w:tr>
      <w:tr w:rsidR="005453E9" w14:paraId="5EBBFF63" w14:textId="77777777">
        <w:tc>
          <w:tcPr>
            <w:tcW w:w="1271" w:type="dxa"/>
            <w:vMerge/>
            <w:vAlign w:val="center"/>
          </w:tcPr>
          <w:p w14:paraId="23553CC1" w14:textId="77777777" w:rsidR="005453E9" w:rsidRDefault="005453E9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087F5F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部门镇办文件</w:t>
            </w:r>
          </w:p>
        </w:tc>
        <w:tc>
          <w:tcPr>
            <w:tcW w:w="1701" w:type="dxa"/>
            <w:vAlign w:val="center"/>
          </w:tcPr>
          <w:p w14:paraId="190B2F63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信息形成之日起5个工作日内提供；每季度更新5条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25B49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各部门在工作过程中制定的通知、通报、意见、公告、总结报告、规划计划、函等文件。一般为下行文、平行文，涉密的除外。</w:t>
            </w:r>
          </w:p>
        </w:tc>
        <w:tc>
          <w:tcPr>
            <w:tcW w:w="1281" w:type="dxa"/>
            <w:vAlign w:val="center"/>
          </w:tcPr>
          <w:p w14:paraId="0A8D031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7C92530A" w14:textId="77777777">
        <w:tc>
          <w:tcPr>
            <w:tcW w:w="1271" w:type="dxa"/>
            <w:vMerge/>
            <w:vAlign w:val="center"/>
          </w:tcPr>
          <w:p w14:paraId="6D417318" w14:textId="77777777" w:rsidR="005453E9" w:rsidRDefault="005453E9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E962C6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规范性文件</w:t>
            </w:r>
          </w:p>
        </w:tc>
        <w:tc>
          <w:tcPr>
            <w:tcW w:w="1701" w:type="dxa"/>
            <w:vAlign w:val="center"/>
          </w:tcPr>
          <w:p w14:paraId="4E7EED91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</w:t>
            </w:r>
          </w:p>
        </w:tc>
        <w:tc>
          <w:tcPr>
            <w:tcW w:w="4111" w:type="dxa"/>
            <w:vAlign w:val="center"/>
          </w:tcPr>
          <w:p w14:paraId="766CB0E3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各行政部门在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法定职权范围内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，按照法定程序，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在一定时间内相对稳定、能够反复适用的行政措施、决定、命令等行政规范文件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281" w:type="dxa"/>
            <w:vAlign w:val="center"/>
          </w:tcPr>
          <w:p w14:paraId="42CAE3CF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县司法局</w:t>
            </w:r>
          </w:p>
        </w:tc>
      </w:tr>
      <w:tr w:rsidR="005453E9" w14:paraId="393E17A7" w14:textId="77777777">
        <w:tc>
          <w:tcPr>
            <w:tcW w:w="1271" w:type="dxa"/>
            <w:vMerge/>
            <w:vAlign w:val="center"/>
          </w:tcPr>
          <w:p w14:paraId="1488947B" w14:textId="77777777" w:rsidR="005453E9" w:rsidRDefault="005453E9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B4F13F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信息公开年报</w:t>
            </w:r>
          </w:p>
        </w:tc>
        <w:tc>
          <w:tcPr>
            <w:tcW w:w="1701" w:type="dxa"/>
            <w:vAlign w:val="center"/>
          </w:tcPr>
          <w:p w14:paraId="7697F16C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每年1月3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日之前发布上一年度年报</w:t>
            </w:r>
          </w:p>
        </w:tc>
        <w:tc>
          <w:tcPr>
            <w:tcW w:w="4111" w:type="dxa"/>
            <w:vAlign w:val="center"/>
          </w:tcPr>
          <w:p w14:paraId="3E15BFE2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每年编发的国务院规定制式的信息公开年度报告，包含总体情况、主动公开政府信息情况、收到和处理政府信息公开申请情况、政府信息公开行政复议和行政诉讼情况、存在的主要问题及改进情况、需要报告的其他事项六部分组成，缺一不可。</w:t>
            </w:r>
          </w:p>
        </w:tc>
        <w:tc>
          <w:tcPr>
            <w:tcW w:w="1281" w:type="dxa"/>
            <w:vAlign w:val="center"/>
          </w:tcPr>
          <w:p w14:paraId="636F207C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0F65BE90" w14:textId="77777777">
        <w:tc>
          <w:tcPr>
            <w:tcW w:w="1271" w:type="dxa"/>
            <w:vMerge/>
            <w:vAlign w:val="center"/>
          </w:tcPr>
          <w:p w14:paraId="1E1E3D02" w14:textId="77777777" w:rsidR="005453E9" w:rsidRDefault="005453E9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173951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意见征集</w:t>
            </w:r>
          </w:p>
        </w:tc>
        <w:tc>
          <w:tcPr>
            <w:tcW w:w="1701" w:type="dxa"/>
            <w:vAlign w:val="center"/>
          </w:tcPr>
          <w:p w14:paraId="5AFE85C2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信息形成之日起15个工作日内提供</w:t>
            </w:r>
          </w:p>
        </w:tc>
        <w:tc>
          <w:tcPr>
            <w:tcW w:w="4111" w:type="dxa"/>
            <w:vAlign w:val="center"/>
          </w:tcPr>
          <w:p w14:paraId="715E393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各部门制定涉及公共利益和公众权益决策事项的征询意见稿、听证座谈会、网络征集等形式的意见征集信息，依法保密的除外。征集结束后须公开意见收集整理汇总情况。</w:t>
            </w:r>
          </w:p>
        </w:tc>
        <w:tc>
          <w:tcPr>
            <w:tcW w:w="1281" w:type="dxa"/>
            <w:vAlign w:val="center"/>
          </w:tcPr>
          <w:p w14:paraId="46C50536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1D540DA4" w14:textId="77777777">
        <w:tc>
          <w:tcPr>
            <w:tcW w:w="1271" w:type="dxa"/>
            <w:vAlign w:val="center"/>
          </w:tcPr>
          <w:p w14:paraId="4D4C5AE6" w14:textId="77777777" w:rsidR="005453E9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政务公开</w:t>
            </w:r>
          </w:p>
        </w:tc>
        <w:tc>
          <w:tcPr>
            <w:tcW w:w="1134" w:type="dxa"/>
            <w:vAlign w:val="center"/>
          </w:tcPr>
          <w:p w14:paraId="0548196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建议提案</w:t>
            </w:r>
          </w:p>
        </w:tc>
        <w:tc>
          <w:tcPr>
            <w:tcW w:w="1701" w:type="dxa"/>
            <w:vAlign w:val="center"/>
          </w:tcPr>
          <w:p w14:paraId="3A04255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自复函签发之日起1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个工作日内公开</w:t>
            </w:r>
          </w:p>
        </w:tc>
        <w:tc>
          <w:tcPr>
            <w:tcW w:w="4111" w:type="dxa"/>
            <w:vAlign w:val="center"/>
          </w:tcPr>
          <w:p w14:paraId="4C196407" w14:textId="77777777" w:rsidR="005453E9" w:rsidRDefault="00000000">
            <w:pPr>
              <w:rPr>
                <w:rFonts w:ascii="宋体" w:eastAsia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每年办理的人大代表建议、政协委员提案回复。复函公开须由单位主要负责人签发，并在右上角注明答复类别。</w:t>
            </w:r>
          </w:p>
        </w:tc>
        <w:tc>
          <w:tcPr>
            <w:tcW w:w="1281" w:type="dxa"/>
            <w:vAlign w:val="center"/>
          </w:tcPr>
          <w:p w14:paraId="051F5031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政府办</w:t>
            </w:r>
          </w:p>
        </w:tc>
      </w:tr>
      <w:tr w:rsidR="005453E9" w14:paraId="1E55C612" w14:textId="77777777">
        <w:tc>
          <w:tcPr>
            <w:tcW w:w="1271" w:type="dxa"/>
            <w:vAlign w:val="center"/>
          </w:tcPr>
          <w:p w14:paraId="3C9C1C01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EB1A8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政务督查</w:t>
            </w:r>
          </w:p>
        </w:tc>
        <w:tc>
          <w:tcPr>
            <w:tcW w:w="1701" w:type="dxa"/>
            <w:vAlign w:val="center"/>
          </w:tcPr>
          <w:p w14:paraId="15653716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1季度至少更新一次</w:t>
            </w:r>
          </w:p>
        </w:tc>
        <w:tc>
          <w:tcPr>
            <w:tcW w:w="4111" w:type="dxa"/>
            <w:vAlign w:val="center"/>
          </w:tcPr>
          <w:p w14:paraId="66FF078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全县重点工作、重大项目、重要会议纪要等推进落实情况，</w:t>
            </w:r>
          </w:p>
        </w:tc>
        <w:tc>
          <w:tcPr>
            <w:tcW w:w="1281" w:type="dxa"/>
            <w:vAlign w:val="center"/>
          </w:tcPr>
          <w:p w14:paraId="60CFC8C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政府办</w:t>
            </w:r>
          </w:p>
        </w:tc>
      </w:tr>
      <w:tr w:rsidR="005453E9" w14:paraId="11E2DC12" w14:textId="77777777">
        <w:trPr>
          <w:trHeight w:val="1066"/>
        </w:trPr>
        <w:tc>
          <w:tcPr>
            <w:tcW w:w="1271" w:type="dxa"/>
            <w:vAlign w:val="center"/>
          </w:tcPr>
          <w:p w14:paraId="5B9C6339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9774E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重点政策执行情况</w:t>
            </w:r>
          </w:p>
        </w:tc>
        <w:tc>
          <w:tcPr>
            <w:tcW w:w="1701" w:type="dxa"/>
            <w:vAlign w:val="center"/>
          </w:tcPr>
          <w:p w14:paraId="626B6FD1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4EAD98D7" w14:textId="5ACD70B1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对县委</w:t>
            </w:r>
            <w:r w:rsidR="00527FBA">
              <w:rPr>
                <w:rFonts w:ascii="宋体" w:eastAsia="宋体" w:hAnsi="宋体" w:hint="eastAsia"/>
                <w:kern w:val="0"/>
                <w:sz w:val="2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县政府的重大决策跟踪落实情况，决策执行效果评估、检查进展等相关信息</w:t>
            </w:r>
          </w:p>
        </w:tc>
        <w:tc>
          <w:tcPr>
            <w:tcW w:w="1281" w:type="dxa"/>
            <w:vAlign w:val="center"/>
          </w:tcPr>
          <w:p w14:paraId="74CD49D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政府办</w:t>
            </w:r>
          </w:p>
          <w:p w14:paraId="0297BAB8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发改局</w:t>
            </w:r>
            <w:proofErr w:type="gramEnd"/>
          </w:p>
        </w:tc>
      </w:tr>
      <w:tr w:rsidR="005453E9" w14:paraId="72469655" w14:textId="77777777">
        <w:tc>
          <w:tcPr>
            <w:tcW w:w="1271" w:type="dxa"/>
            <w:vAlign w:val="center"/>
          </w:tcPr>
          <w:p w14:paraId="47214CFF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93B4CA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行政执法公示</w:t>
            </w:r>
          </w:p>
        </w:tc>
        <w:tc>
          <w:tcPr>
            <w:tcW w:w="1701" w:type="dxa"/>
            <w:vAlign w:val="center"/>
          </w:tcPr>
          <w:p w14:paraId="348BA7A3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1季度至少更新一次</w:t>
            </w:r>
          </w:p>
        </w:tc>
        <w:tc>
          <w:tcPr>
            <w:tcW w:w="4111" w:type="dxa"/>
            <w:vAlign w:val="center"/>
          </w:tcPr>
          <w:p w14:paraId="6CAAF486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“双随机、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公开”、“双公示”信息（该栏目链接至信用中国（陕西）相关栏目）</w:t>
            </w:r>
          </w:p>
        </w:tc>
        <w:tc>
          <w:tcPr>
            <w:tcW w:w="1281" w:type="dxa"/>
            <w:vAlign w:val="center"/>
          </w:tcPr>
          <w:p w14:paraId="7573B07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市场监管局</w:t>
            </w:r>
          </w:p>
        </w:tc>
      </w:tr>
      <w:tr w:rsidR="005453E9" w14:paraId="4A741546" w14:textId="77777777">
        <w:tc>
          <w:tcPr>
            <w:tcW w:w="1271" w:type="dxa"/>
            <w:vAlign w:val="center"/>
          </w:tcPr>
          <w:p w14:paraId="19021C83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0C9B2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人事任免</w:t>
            </w:r>
          </w:p>
        </w:tc>
        <w:tc>
          <w:tcPr>
            <w:tcW w:w="1701" w:type="dxa"/>
            <w:vAlign w:val="center"/>
          </w:tcPr>
          <w:p w14:paraId="5BA88DD7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每月至少更新一次</w:t>
            </w:r>
          </w:p>
        </w:tc>
        <w:tc>
          <w:tcPr>
            <w:tcW w:w="4111" w:type="dxa"/>
            <w:vAlign w:val="center"/>
          </w:tcPr>
          <w:p w14:paraId="6C56622C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县委和政府任免工作人员的正式公文。</w:t>
            </w:r>
          </w:p>
        </w:tc>
        <w:tc>
          <w:tcPr>
            <w:tcW w:w="1281" w:type="dxa"/>
            <w:vAlign w:val="center"/>
          </w:tcPr>
          <w:p w14:paraId="49011AF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政府办</w:t>
            </w:r>
          </w:p>
        </w:tc>
      </w:tr>
      <w:tr w:rsidR="005453E9" w14:paraId="139F7557" w14:textId="77777777">
        <w:tc>
          <w:tcPr>
            <w:tcW w:w="1271" w:type="dxa"/>
            <w:vAlign w:val="center"/>
          </w:tcPr>
          <w:p w14:paraId="62610A53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D60192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招考招录</w:t>
            </w:r>
          </w:p>
        </w:tc>
        <w:tc>
          <w:tcPr>
            <w:tcW w:w="1701" w:type="dxa"/>
            <w:vAlign w:val="center"/>
          </w:tcPr>
          <w:p w14:paraId="10071BB4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自信息形成之日起5个工作日内提供</w:t>
            </w:r>
          </w:p>
        </w:tc>
        <w:tc>
          <w:tcPr>
            <w:tcW w:w="4111" w:type="dxa"/>
            <w:vAlign w:val="center"/>
          </w:tcPr>
          <w:p w14:paraId="7BBE7DD0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公务员、事业单位招考招录、遴选等公示公告信息。</w:t>
            </w:r>
          </w:p>
        </w:tc>
        <w:tc>
          <w:tcPr>
            <w:tcW w:w="1281" w:type="dxa"/>
            <w:vAlign w:val="center"/>
          </w:tcPr>
          <w:p w14:paraId="55ED81F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5453E9" w14:paraId="64F751C8" w14:textId="77777777">
        <w:tc>
          <w:tcPr>
            <w:tcW w:w="1271" w:type="dxa"/>
            <w:vAlign w:val="center"/>
          </w:tcPr>
          <w:p w14:paraId="67653C35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C3A089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统计信息</w:t>
            </w:r>
          </w:p>
        </w:tc>
        <w:tc>
          <w:tcPr>
            <w:tcW w:w="1701" w:type="dxa"/>
            <w:vAlign w:val="center"/>
          </w:tcPr>
          <w:p w14:paraId="38F27519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488304F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涉及本级政府经济社会运行的统计公报、统计快讯等相关信息（涉密的除外）</w:t>
            </w:r>
          </w:p>
        </w:tc>
        <w:tc>
          <w:tcPr>
            <w:tcW w:w="1281" w:type="dxa"/>
            <w:vAlign w:val="center"/>
          </w:tcPr>
          <w:p w14:paraId="6561689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统计局</w:t>
            </w:r>
          </w:p>
        </w:tc>
      </w:tr>
      <w:tr w:rsidR="005453E9" w14:paraId="55E34F2A" w14:textId="77777777">
        <w:tc>
          <w:tcPr>
            <w:tcW w:w="1271" w:type="dxa"/>
            <w:vAlign w:val="center"/>
          </w:tcPr>
          <w:p w14:paraId="7F09646E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5EDD0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1701" w:type="dxa"/>
            <w:vAlign w:val="center"/>
          </w:tcPr>
          <w:p w14:paraId="205316C3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2E9D04EB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集中公开政府预决算、部门预决算及“三公经费预决算”等内容；定期公开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政财政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收支、债务率、债务限额、行政事业性收费以及经济财政状况信息；财政专项扶贫资金信息。</w:t>
            </w:r>
          </w:p>
        </w:tc>
        <w:tc>
          <w:tcPr>
            <w:tcW w:w="1281" w:type="dxa"/>
            <w:vAlign w:val="center"/>
          </w:tcPr>
          <w:p w14:paraId="58D2693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财政局</w:t>
            </w:r>
          </w:p>
          <w:p w14:paraId="1B1A2AA9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扶贫办</w:t>
            </w:r>
          </w:p>
        </w:tc>
      </w:tr>
      <w:tr w:rsidR="005453E9" w14:paraId="4551697F" w14:textId="77777777">
        <w:trPr>
          <w:trHeight w:val="1475"/>
        </w:trPr>
        <w:tc>
          <w:tcPr>
            <w:tcW w:w="1271" w:type="dxa"/>
            <w:vAlign w:val="center"/>
          </w:tcPr>
          <w:p w14:paraId="0C60D9D3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9125C7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重大项目</w:t>
            </w:r>
          </w:p>
        </w:tc>
        <w:tc>
          <w:tcPr>
            <w:tcW w:w="1701" w:type="dxa"/>
            <w:vAlign w:val="center"/>
          </w:tcPr>
          <w:p w14:paraId="2D6330FD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515B30C0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公开重大项目建设批准和实施领域相关信息。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如项目建议书审批结果、可行性研究报告审批结果、初步设计文件审批结果、建设项目用地预审结果、建设用地规划许可审批结果、建设工程规划类许可审批结果等。</w:t>
            </w:r>
          </w:p>
        </w:tc>
        <w:tc>
          <w:tcPr>
            <w:tcW w:w="1281" w:type="dxa"/>
            <w:vAlign w:val="center"/>
          </w:tcPr>
          <w:p w14:paraId="326A2399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、</w:t>
            </w:r>
          </w:p>
          <w:p w14:paraId="2CE4630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自然资源局</w:t>
            </w:r>
          </w:p>
          <w:p w14:paraId="50B6B63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住建局</w:t>
            </w:r>
          </w:p>
          <w:p w14:paraId="0C7A27B1" w14:textId="77777777" w:rsidR="005453E9" w:rsidRDefault="005453E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453E9" w14:paraId="4C2B9927" w14:textId="77777777">
        <w:trPr>
          <w:trHeight w:val="416"/>
        </w:trPr>
        <w:tc>
          <w:tcPr>
            <w:tcW w:w="1271" w:type="dxa"/>
            <w:vAlign w:val="center"/>
          </w:tcPr>
          <w:p w14:paraId="5F490FD1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0A73C" w14:textId="77777777" w:rsidR="005453E9" w:rsidRDefault="00000000">
            <w:pPr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政府采购</w:t>
            </w:r>
          </w:p>
        </w:tc>
        <w:tc>
          <w:tcPr>
            <w:tcW w:w="1701" w:type="dxa"/>
            <w:vAlign w:val="center"/>
          </w:tcPr>
          <w:p w14:paraId="7B4C6842" w14:textId="77777777" w:rsidR="005453E9" w:rsidRDefault="00000000">
            <w:pPr>
              <w:jc w:val="center"/>
              <w:rPr>
                <w:rFonts w:ascii="宋体" w:eastAsia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信息形成之日起5个工作日内提供；有变更及时更新</w:t>
            </w:r>
          </w:p>
        </w:tc>
        <w:tc>
          <w:tcPr>
            <w:tcW w:w="4111" w:type="dxa"/>
            <w:vAlign w:val="center"/>
          </w:tcPr>
          <w:p w14:paraId="3D48A669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</w:rPr>
              <w:t>政府采购相关信息，如采购目录、采购合同等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281" w:type="dxa"/>
            <w:vAlign w:val="center"/>
          </w:tcPr>
          <w:p w14:paraId="2724DC7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财政局</w:t>
            </w:r>
          </w:p>
        </w:tc>
      </w:tr>
      <w:tr w:rsidR="005453E9" w14:paraId="7A37D881" w14:textId="77777777">
        <w:trPr>
          <w:trHeight w:val="2289"/>
        </w:trPr>
        <w:tc>
          <w:tcPr>
            <w:tcW w:w="1271" w:type="dxa"/>
            <w:vAlign w:val="center"/>
          </w:tcPr>
          <w:p w14:paraId="3F9F3CAB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E73B3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土地征收利用</w:t>
            </w:r>
          </w:p>
        </w:tc>
        <w:tc>
          <w:tcPr>
            <w:tcW w:w="1701" w:type="dxa"/>
            <w:vAlign w:val="center"/>
          </w:tcPr>
          <w:p w14:paraId="73D8B28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5B45F2A8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本级政府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重大建设项目批准和实施领域征收土地相关信息，如建设项目用地呈报说明书、农用地转用方案、补充耕地方案、征收土地方案、供地方案、征地批后实施中征地公告、征地补偿安置方案公告等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；国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有土地使用权出让相关信息，如用地政策、土地供应计划、出让公告、成交公示、供应结果等。</w:t>
            </w:r>
          </w:p>
        </w:tc>
        <w:tc>
          <w:tcPr>
            <w:tcW w:w="1281" w:type="dxa"/>
            <w:vAlign w:val="center"/>
          </w:tcPr>
          <w:p w14:paraId="257AFC9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自然资源局</w:t>
            </w:r>
          </w:p>
        </w:tc>
      </w:tr>
      <w:tr w:rsidR="005453E9" w14:paraId="1B21B40A" w14:textId="77777777">
        <w:trPr>
          <w:trHeight w:val="1556"/>
        </w:trPr>
        <w:tc>
          <w:tcPr>
            <w:tcW w:w="1271" w:type="dxa"/>
            <w:vAlign w:val="center"/>
          </w:tcPr>
          <w:p w14:paraId="4B79D5E8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007AA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住房保障</w:t>
            </w:r>
          </w:p>
        </w:tc>
        <w:tc>
          <w:tcPr>
            <w:tcW w:w="1701" w:type="dxa"/>
            <w:vAlign w:val="center"/>
          </w:tcPr>
          <w:p w14:paraId="2E02CB31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3C39E6C0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县级住房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保障相关信息，如</w:t>
            </w:r>
            <w:bookmarkStart w:id="0" w:name="_Hlk56152884"/>
            <w:r>
              <w:rPr>
                <w:rFonts w:ascii="宋体" w:eastAsia="宋体" w:hAnsi="宋体"/>
                <w:kern w:val="0"/>
                <w:sz w:val="20"/>
                <w:szCs w:val="21"/>
              </w:rPr>
              <w:t>住房分配政策、分配对象、分配房源、分配程序、分配过程、分配结果</w:t>
            </w:r>
            <w:bookmarkEnd w:id="0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、保障性住房出售和承租及退出情况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等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281" w:type="dxa"/>
            <w:vAlign w:val="center"/>
          </w:tcPr>
          <w:p w14:paraId="1456265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房管局</w:t>
            </w:r>
          </w:p>
          <w:p w14:paraId="4808F812" w14:textId="77777777" w:rsidR="005453E9" w:rsidRDefault="005453E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453E9" w14:paraId="5C996667" w14:textId="77777777">
        <w:tc>
          <w:tcPr>
            <w:tcW w:w="1271" w:type="dxa"/>
            <w:vAlign w:val="center"/>
          </w:tcPr>
          <w:p w14:paraId="7704B3E1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75AD3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1701" w:type="dxa"/>
            <w:vAlign w:val="center"/>
          </w:tcPr>
          <w:p w14:paraId="5F81B405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0DE41CC1" w14:textId="1002E9BB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生态环境保护相关信息，如大气污染防治攻坚</w:t>
            </w:r>
            <w:r w:rsidR="00527FBA">
              <w:rPr>
                <w:rFonts w:ascii="宋体" w:eastAsia="宋体" w:hAnsi="宋体" w:hint="eastAsia"/>
                <w:kern w:val="0"/>
                <w:sz w:val="20"/>
                <w:szCs w:val="21"/>
              </w:rPr>
              <w:t>战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、重点流域污染防治、土壤污染治理修复、环境质量报告等。</w:t>
            </w:r>
          </w:p>
        </w:tc>
        <w:tc>
          <w:tcPr>
            <w:tcW w:w="1281" w:type="dxa"/>
            <w:vAlign w:val="center"/>
          </w:tcPr>
          <w:p w14:paraId="032FD209" w14:textId="678C64C6" w:rsidR="005453E9" w:rsidRDefault="00527FB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市生态环境局城固分局</w:t>
            </w:r>
          </w:p>
        </w:tc>
      </w:tr>
      <w:tr w:rsidR="005453E9" w14:paraId="0155D777" w14:textId="77777777">
        <w:tc>
          <w:tcPr>
            <w:tcW w:w="1271" w:type="dxa"/>
            <w:vAlign w:val="center"/>
          </w:tcPr>
          <w:p w14:paraId="03FA7409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4235F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脱贫攻坚</w:t>
            </w:r>
          </w:p>
        </w:tc>
        <w:tc>
          <w:tcPr>
            <w:tcW w:w="1701" w:type="dxa"/>
            <w:vAlign w:val="center"/>
          </w:tcPr>
          <w:p w14:paraId="191E1802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328BCA30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县级各类脱贫攻坚政策措施、扶贫项目、财政专项资金信息、深化苏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陕扶贫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协作和定点扶贫工作举措信息。</w:t>
            </w:r>
          </w:p>
        </w:tc>
        <w:tc>
          <w:tcPr>
            <w:tcW w:w="1281" w:type="dxa"/>
            <w:vAlign w:val="center"/>
          </w:tcPr>
          <w:p w14:paraId="37D85586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扶贫办</w:t>
            </w:r>
          </w:p>
        </w:tc>
      </w:tr>
      <w:tr w:rsidR="005453E9" w14:paraId="47ECA253" w14:textId="77777777">
        <w:tc>
          <w:tcPr>
            <w:tcW w:w="1271" w:type="dxa"/>
            <w:vAlign w:val="center"/>
          </w:tcPr>
          <w:p w14:paraId="5537A547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CC85B6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防范化解重大风险</w:t>
            </w:r>
          </w:p>
        </w:tc>
        <w:tc>
          <w:tcPr>
            <w:tcW w:w="1701" w:type="dxa"/>
            <w:vAlign w:val="center"/>
          </w:tcPr>
          <w:p w14:paraId="0B327229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2952369C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创新和完善宏观调控、缓解企业融资难融资贵问题、处理地方政府债务风险等信息</w:t>
            </w:r>
          </w:p>
        </w:tc>
        <w:tc>
          <w:tcPr>
            <w:tcW w:w="1281" w:type="dxa"/>
            <w:vAlign w:val="center"/>
          </w:tcPr>
          <w:p w14:paraId="5205BC7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财政局</w:t>
            </w:r>
          </w:p>
          <w:p w14:paraId="411CDBA1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发改局</w:t>
            </w:r>
            <w:proofErr w:type="gramEnd"/>
          </w:p>
          <w:p w14:paraId="0B228FA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经贸局</w:t>
            </w:r>
          </w:p>
        </w:tc>
      </w:tr>
      <w:tr w:rsidR="005453E9" w14:paraId="57E11CFF" w14:textId="77777777">
        <w:tc>
          <w:tcPr>
            <w:tcW w:w="1271" w:type="dxa"/>
            <w:vAlign w:val="center"/>
          </w:tcPr>
          <w:p w14:paraId="5C1C22A4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9DB46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优化营商环境</w:t>
            </w:r>
          </w:p>
        </w:tc>
        <w:tc>
          <w:tcPr>
            <w:tcW w:w="1701" w:type="dxa"/>
            <w:vAlign w:val="center"/>
          </w:tcPr>
          <w:p w14:paraId="7E0DE345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75D4BBE9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涉及县级优化营商环境的政策措施、实施进展等相关信息</w:t>
            </w:r>
          </w:p>
        </w:tc>
        <w:tc>
          <w:tcPr>
            <w:tcW w:w="1281" w:type="dxa"/>
            <w:vAlign w:val="center"/>
          </w:tcPr>
          <w:p w14:paraId="7D39BE92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营商办</w:t>
            </w:r>
          </w:p>
          <w:p w14:paraId="2B50DAA8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审批局</w:t>
            </w:r>
            <w:proofErr w:type="gramEnd"/>
          </w:p>
        </w:tc>
      </w:tr>
      <w:tr w:rsidR="005453E9" w14:paraId="2806DCC5" w14:textId="77777777">
        <w:tc>
          <w:tcPr>
            <w:tcW w:w="1271" w:type="dxa"/>
            <w:vAlign w:val="center"/>
          </w:tcPr>
          <w:p w14:paraId="722244CA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B5F7A4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1701" w:type="dxa"/>
            <w:vAlign w:val="center"/>
          </w:tcPr>
          <w:p w14:paraId="0AEA049B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4EBF605C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突发公共事件的应急预案（简）、应急知识、预警信息及应对措施、灾害事故救援等信息；安全生产监督检查、行政执法等相关信息。</w:t>
            </w:r>
          </w:p>
        </w:tc>
        <w:tc>
          <w:tcPr>
            <w:tcW w:w="1281" w:type="dxa"/>
            <w:vAlign w:val="center"/>
          </w:tcPr>
          <w:p w14:paraId="1EE09027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应急管理局</w:t>
            </w:r>
          </w:p>
        </w:tc>
      </w:tr>
      <w:tr w:rsidR="005453E9" w14:paraId="75EA8D6A" w14:textId="77777777">
        <w:trPr>
          <w:trHeight w:val="965"/>
        </w:trPr>
        <w:tc>
          <w:tcPr>
            <w:tcW w:w="1271" w:type="dxa"/>
            <w:vAlign w:val="center"/>
          </w:tcPr>
          <w:p w14:paraId="2A5038AD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9B06C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教育服务</w:t>
            </w:r>
          </w:p>
        </w:tc>
        <w:tc>
          <w:tcPr>
            <w:tcW w:w="1701" w:type="dxa"/>
            <w:vAlign w:val="center"/>
          </w:tcPr>
          <w:p w14:paraId="706020DD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32D9A1F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 xml:space="preserve">全县教育领域各项政策措施，如教育发展规划、教育资助奖励、教育均衡发展、学校招生、学区划分、学校场馆建设、民办教育等相关信息。 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14:paraId="62266481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教体局</w:t>
            </w:r>
            <w:proofErr w:type="gramEnd"/>
          </w:p>
        </w:tc>
      </w:tr>
      <w:tr w:rsidR="005453E9" w14:paraId="48B00CD3" w14:textId="77777777">
        <w:tc>
          <w:tcPr>
            <w:tcW w:w="1271" w:type="dxa"/>
            <w:vAlign w:val="center"/>
          </w:tcPr>
          <w:p w14:paraId="42401292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536A5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卫生医疗</w:t>
            </w:r>
          </w:p>
        </w:tc>
        <w:tc>
          <w:tcPr>
            <w:tcW w:w="1701" w:type="dxa"/>
            <w:vAlign w:val="center"/>
          </w:tcPr>
          <w:p w14:paraId="5BDE15FB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71FE274E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公共卫生及医疗保障相关信息，如突发公共事件应急预案、多种形式宣传普及公共卫生常识、居民医疗保障、推广新冠肺炎疫情防控好习惯好做法等。</w:t>
            </w:r>
          </w:p>
        </w:tc>
        <w:tc>
          <w:tcPr>
            <w:tcW w:w="1281" w:type="dxa"/>
            <w:vAlign w:val="center"/>
          </w:tcPr>
          <w:p w14:paraId="3E36D578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卫健局</w:t>
            </w:r>
          </w:p>
          <w:p w14:paraId="58A8396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保局</w:t>
            </w:r>
          </w:p>
        </w:tc>
      </w:tr>
      <w:tr w:rsidR="005453E9" w14:paraId="49E07017" w14:textId="77777777">
        <w:tc>
          <w:tcPr>
            <w:tcW w:w="1271" w:type="dxa"/>
            <w:vAlign w:val="center"/>
          </w:tcPr>
          <w:p w14:paraId="24E8C8A8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668BE2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社保就业</w:t>
            </w:r>
          </w:p>
        </w:tc>
        <w:tc>
          <w:tcPr>
            <w:tcW w:w="1701" w:type="dxa"/>
            <w:vAlign w:val="center"/>
          </w:tcPr>
          <w:p w14:paraId="26110F15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lastRenderedPageBreak/>
              <w:t>5个工作日内提供；每季度至少更新一次</w:t>
            </w:r>
          </w:p>
        </w:tc>
        <w:tc>
          <w:tcPr>
            <w:tcW w:w="4111" w:type="dxa"/>
            <w:vAlign w:val="center"/>
          </w:tcPr>
          <w:p w14:paraId="777C5205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lastRenderedPageBreak/>
              <w:t>围绕居民就业发布相关政策信息、促进就业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lastRenderedPageBreak/>
              <w:t>创业政策措施和就业供求信息，及时公开退役军人、农民工等重点群体就业信息，困难群体就业帮扶信息，技能培训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和援企稳岗等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工作信息，</w:t>
            </w:r>
          </w:p>
        </w:tc>
        <w:tc>
          <w:tcPr>
            <w:tcW w:w="1281" w:type="dxa"/>
            <w:vAlign w:val="center"/>
          </w:tcPr>
          <w:p w14:paraId="77638F4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lastRenderedPageBreak/>
              <w:t>人社局</w:t>
            </w:r>
            <w:proofErr w:type="gramEnd"/>
          </w:p>
          <w:p w14:paraId="417BEA8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退役军人事务局</w:t>
            </w:r>
          </w:p>
        </w:tc>
      </w:tr>
      <w:tr w:rsidR="005453E9" w14:paraId="06610C80" w14:textId="77777777">
        <w:tc>
          <w:tcPr>
            <w:tcW w:w="1271" w:type="dxa"/>
            <w:vAlign w:val="center"/>
          </w:tcPr>
          <w:p w14:paraId="42390DA7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CD9DB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社会救助和社会福利</w:t>
            </w:r>
          </w:p>
        </w:tc>
        <w:tc>
          <w:tcPr>
            <w:tcW w:w="1701" w:type="dxa"/>
            <w:vAlign w:val="center"/>
          </w:tcPr>
          <w:p w14:paraId="6827DAA7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5BFC37D2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</w:rPr>
              <w:t>社会公益事业建设领域社会救助和社会福利相关信息，</w:t>
            </w:r>
            <w:proofErr w:type="gramStart"/>
            <w:r>
              <w:rPr>
                <w:rFonts w:ascii="宋体" w:eastAsia="宋体" w:hAnsi="宋体"/>
                <w:kern w:val="0"/>
                <w:sz w:val="20"/>
                <w:szCs w:val="21"/>
              </w:rPr>
              <w:t>如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困难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人员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受灾人员救助、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特殊群体福利保障、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计划生育特殊困难家庭扶助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等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。</w:t>
            </w:r>
          </w:p>
        </w:tc>
        <w:tc>
          <w:tcPr>
            <w:tcW w:w="1281" w:type="dxa"/>
            <w:vAlign w:val="center"/>
          </w:tcPr>
          <w:p w14:paraId="75F6567E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民政局</w:t>
            </w:r>
          </w:p>
        </w:tc>
      </w:tr>
      <w:tr w:rsidR="005453E9" w14:paraId="517F6268" w14:textId="77777777">
        <w:tc>
          <w:tcPr>
            <w:tcW w:w="1271" w:type="dxa"/>
            <w:vAlign w:val="center"/>
          </w:tcPr>
          <w:p w14:paraId="54292D31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B78E76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气象信息</w:t>
            </w:r>
          </w:p>
        </w:tc>
        <w:tc>
          <w:tcPr>
            <w:tcW w:w="1701" w:type="dxa"/>
            <w:vAlign w:val="center"/>
          </w:tcPr>
          <w:p w14:paraId="7EE120A7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公布完整内容，有变更及时更新</w:t>
            </w:r>
          </w:p>
        </w:tc>
        <w:tc>
          <w:tcPr>
            <w:tcW w:w="4111" w:type="dxa"/>
            <w:vAlign w:val="center"/>
          </w:tcPr>
          <w:p w14:paraId="1DAE9411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</w:rPr>
              <w:t>气象服务与人工影响天气相关信息，如气象服务、人工影响天气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等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。</w:t>
            </w:r>
          </w:p>
        </w:tc>
        <w:tc>
          <w:tcPr>
            <w:tcW w:w="1281" w:type="dxa"/>
            <w:vAlign w:val="center"/>
          </w:tcPr>
          <w:p w14:paraId="4D730B25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气象局</w:t>
            </w:r>
          </w:p>
        </w:tc>
      </w:tr>
      <w:tr w:rsidR="005453E9" w14:paraId="30CDBC3C" w14:textId="77777777">
        <w:tc>
          <w:tcPr>
            <w:tcW w:w="1271" w:type="dxa"/>
            <w:vAlign w:val="center"/>
          </w:tcPr>
          <w:p w14:paraId="1EEF1310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BB1A2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公共文化体育</w:t>
            </w:r>
          </w:p>
        </w:tc>
        <w:tc>
          <w:tcPr>
            <w:tcW w:w="1701" w:type="dxa"/>
            <w:vAlign w:val="center"/>
          </w:tcPr>
          <w:p w14:paraId="28E69BF0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31F91D41" w14:textId="77777777" w:rsidR="005453E9" w:rsidRDefault="00000000">
            <w:pPr>
              <w:spacing w:line="276" w:lineRule="auto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</w:rPr>
              <w:t>公共文化体育相关信息，如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财政资金投入和使用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政府购买公共文化体育服务目录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公共文化体育设施名录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等。</w:t>
            </w:r>
          </w:p>
        </w:tc>
        <w:tc>
          <w:tcPr>
            <w:tcW w:w="1281" w:type="dxa"/>
            <w:vAlign w:val="center"/>
          </w:tcPr>
          <w:p w14:paraId="3CE4230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文旅局</w:t>
            </w:r>
            <w:proofErr w:type="gramEnd"/>
          </w:p>
          <w:p w14:paraId="171F8F6B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教体局</w:t>
            </w:r>
            <w:proofErr w:type="gramEnd"/>
          </w:p>
        </w:tc>
      </w:tr>
      <w:tr w:rsidR="005453E9" w14:paraId="458F9281" w14:textId="77777777">
        <w:tc>
          <w:tcPr>
            <w:tcW w:w="1271" w:type="dxa"/>
            <w:vAlign w:val="center"/>
          </w:tcPr>
          <w:p w14:paraId="5FBB24C2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7E13F3" w14:textId="16341369" w:rsidR="005453E9" w:rsidRDefault="00527FB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“</w:t>
            </w:r>
            <w:r>
              <w:rPr>
                <w:rFonts w:hint="eastAsia"/>
                <w:kern w:val="0"/>
                <w:sz w:val="20"/>
                <w:szCs w:val="20"/>
              </w:rPr>
              <w:t>三农</w:t>
            </w:r>
            <w:r>
              <w:rPr>
                <w:rFonts w:hint="eastAsia"/>
                <w:kern w:val="0"/>
                <w:sz w:val="20"/>
                <w:szCs w:val="20"/>
              </w:rPr>
              <w:t>”</w:t>
            </w:r>
            <w:r w:rsidR="00000000">
              <w:rPr>
                <w:rFonts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1701" w:type="dxa"/>
            <w:vAlign w:val="center"/>
          </w:tcPr>
          <w:p w14:paraId="64D01336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1D7DF8D4" w14:textId="48D0A758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涉及我县关于</w:t>
            </w:r>
            <w:r w:rsidR="00527FBA">
              <w:rPr>
                <w:rFonts w:hint="eastAsia"/>
                <w:kern w:val="0"/>
                <w:sz w:val="20"/>
                <w:szCs w:val="20"/>
              </w:rPr>
              <w:t>“三农”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领域的政策措施。如农村产业发展、乡村振兴、惠农政策、农业技术培训、农产品市场供应等信息</w:t>
            </w:r>
          </w:p>
        </w:tc>
        <w:tc>
          <w:tcPr>
            <w:tcW w:w="1281" w:type="dxa"/>
            <w:vAlign w:val="center"/>
          </w:tcPr>
          <w:p w14:paraId="04BF9A5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农业农村局</w:t>
            </w:r>
          </w:p>
        </w:tc>
      </w:tr>
      <w:tr w:rsidR="005453E9" w14:paraId="38D6547B" w14:textId="77777777">
        <w:tc>
          <w:tcPr>
            <w:tcW w:w="1271" w:type="dxa"/>
            <w:vAlign w:val="center"/>
          </w:tcPr>
          <w:p w14:paraId="2FF4357B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B488A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公共监管</w:t>
            </w:r>
          </w:p>
        </w:tc>
        <w:tc>
          <w:tcPr>
            <w:tcW w:w="1701" w:type="dxa"/>
            <w:vAlign w:val="center"/>
          </w:tcPr>
          <w:p w14:paraId="16EA2CE8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信息形成之日起5个工作日内提供；每季度至少更新一次</w:t>
            </w:r>
          </w:p>
        </w:tc>
        <w:tc>
          <w:tcPr>
            <w:tcW w:w="4111" w:type="dxa"/>
            <w:vAlign w:val="center"/>
          </w:tcPr>
          <w:p w14:paraId="30C97E66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涉及与公众利益密切相关领域的监督管理信息。如食品药品安全、环境质量监测、集中式生活饮水水源水质监测等相关信息。</w:t>
            </w:r>
          </w:p>
        </w:tc>
        <w:tc>
          <w:tcPr>
            <w:tcW w:w="1281" w:type="dxa"/>
            <w:vAlign w:val="center"/>
          </w:tcPr>
          <w:p w14:paraId="3D02D8C9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市场监管局</w:t>
            </w:r>
          </w:p>
          <w:p w14:paraId="314366AB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生态环境局</w:t>
            </w:r>
          </w:p>
          <w:p w14:paraId="01C68B3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水利局</w:t>
            </w:r>
          </w:p>
        </w:tc>
      </w:tr>
      <w:tr w:rsidR="005453E9" w14:paraId="0760ABDF" w14:textId="77777777">
        <w:tc>
          <w:tcPr>
            <w:tcW w:w="1271" w:type="dxa"/>
            <w:vAlign w:val="center"/>
          </w:tcPr>
          <w:p w14:paraId="1173B454" w14:textId="77777777" w:rsidR="005453E9" w:rsidRDefault="005453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D9A321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依申请</w:t>
            </w:r>
          </w:p>
          <w:p w14:paraId="1E53EDB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公开</w:t>
            </w:r>
          </w:p>
        </w:tc>
        <w:tc>
          <w:tcPr>
            <w:tcW w:w="1701" w:type="dxa"/>
            <w:vAlign w:val="center"/>
          </w:tcPr>
          <w:p w14:paraId="14D2B529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一般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个工作日内办结回复；较为复杂的须告知申请人，最长可延长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40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工作日</w:t>
            </w:r>
          </w:p>
        </w:tc>
        <w:tc>
          <w:tcPr>
            <w:tcW w:w="4111" w:type="dxa"/>
            <w:vAlign w:val="center"/>
          </w:tcPr>
          <w:p w14:paraId="727CA428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按照城固县信息化工作办公室关于转发《陕西省政府信息依申请公开答复示范为本》的通知规定执行</w:t>
            </w:r>
          </w:p>
        </w:tc>
        <w:tc>
          <w:tcPr>
            <w:tcW w:w="1281" w:type="dxa"/>
            <w:vAlign w:val="center"/>
          </w:tcPr>
          <w:p w14:paraId="32B29090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  <w:tr w:rsidR="005453E9" w14:paraId="0D44043E" w14:textId="77777777">
        <w:tc>
          <w:tcPr>
            <w:tcW w:w="1271" w:type="dxa"/>
            <w:vAlign w:val="center"/>
          </w:tcPr>
          <w:p w14:paraId="22AE4F66" w14:textId="77777777" w:rsidR="005453E9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1134" w:type="dxa"/>
            <w:vAlign w:val="center"/>
          </w:tcPr>
          <w:p w14:paraId="1428B72D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县长信箱咨询投诉</w:t>
            </w:r>
          </w:p>
        </w:tc>
        <w:tc>
          <w:tcPr>
            <w:tcW w:w="1701" w:type="dxa"/>
            <w:vAlign w:val="center"/>
          </w:tcPr>
          <w:p w14:paraId="7907F8E2" w14:textId="77777777" w:rsidR="005453E9" w:rsidRDefault="00000000">
            <w:pPr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一般7个工作日内办结回复；较为复杂的可延长至2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个工作日。</w:t>
            </w:r>
          </w:p>
        </w:tc>
        <w:tc>
          <w:tcPr>
            <w:tcW w:w="4111" w:type="dxa"/>
            <w:vAlign w:val="center"/>
          </w:tcPr>
          <w:p w14:paraId="41E3F781" w14:textId="77777777" w:rsidR="005453E9" w:rsidRDefault="00000000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按照城政办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发〔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2021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〕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号文件规定执行</w:t>
            </w:r>
          </w:p>
        </w:tc>
        <w:tc>
          <w:tcPr>
            <w:tcW w:w="1281" w:type="dxa"/>
            <w:vAlign w:val="center"/>
          </w:tcPr>
          <w:p w14:paraId="619ADE03" w14:textId="77777777" w:rsidR="005453E9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县级各部门</w:t>
            </w:r>
          </w:p>
        </w:tc>
      </w:tr>
    </w:tbl>
    <w:p w14:paraId="05636843" w14:textId="77777777" w:rsidR="005453E9" w:rsidRDefault="005453E9"/>
    <w:p w14:paraId="51A38C7C" w14:textId="77777777" w:rsidR="005453E9" w:rsidRDefault="005453E9"/>
    <w:sectPr w:rsidR="005453E9">
      <w:footerReference w:type="default" r:id="rId6"/>
      <w:pgSz w:w="11906" w:h="16838"/>
      <w:pgMar w:top="1644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F093" w14:textId="77777777" w:rsidR="00F41BE7" w:rsidRDefault="00F41BE7">
      <w:r>
        <w:separator/>
      </w:r>
    </w:p>
  </w:endnote>
  <w:endnote w:type="continuationSeparator" w:id="0">
    <w:p w14:paraId="62B273CD" w14:textId="77777777" w:rsidR="00F41BE7" w:rsidRDefault="00F4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44E8" w14:textId="77777777" w:rsidR="005453E9" w:rsidRDefault="005453E9">
    <w:pPr>
      <w:pStyle w:val="a3"/>
    </w:pPr>
  </w:p>
  <w:p w14:paraId="73B963A7" w14:textId="77777777" w:rsidR="005453E9" w:rsidRDefault="00545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A209" w14:textId="77777777" w:rsidR="00F41BE7" w:rsidRDefault="00F41BE7">
      <w:r>
        <w:separator/>
      </w:r>
    </w:p>
  </w:footnote>
  <w:footnote w:type="continuationSeparator" w:id="0">
    <w:p w14:paraId="44D784DD" w14:textId="77777777" w:rsidR="00F41BE7" w:rsidRDefault="00F4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2Y2YzN2NjNTliZTc4MzcwOTU1YjE5MGI0YWU5YjMifQ=="/>
  </w:docVars>
  <w:rsids>
    <w:rsidRoot w:val="007D2F5F"/>
    <w:rsid w:val="002D4F6C"/>
    <w:rsid w:val="00527FBA"/>
    <w:rsid w:val="005453E9"/>
    <w:rsid w:val="005A463A"/>
    <w:rsid w:val="007C4C65"/>
    <w:rsid w:val="007D2F5F"/>
    <w:rsid w:val="009C4D72"/>
    <w:rsid w:val="00B90D8A"/>
    <w:rsid w:val="00C221A2"/>
    <w:rsid w:val="00E871F2"/>
    <w:rsid w:val="00F23863"/>
    <w:rsid w:val="00F41BE7"/>
    <w:rsid w:val="00FB069B"/>
    <w:rsid w:val="224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AF59"/>
  <w15:docId w15:val="{6BA9FFA0-D722-496E-BE94-732C544F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杨叶</cp:lastModifiedBy>
  <cp:revision>7</cp:revision>
  <dcterms:created xsi:type="dcterms:W3CDTF">2022-02-24T01:35:00Z</dcterms:created>
  <dcterms:modified xsi:type="dcterms:W3CDTF">2024-06-12T09:15:00Z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8A37DC98ADBC43DC8323BE94E01087D3_12</vt:lpwstr>
  </property>
</Properties>
</file>